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C13" w:rsidRPr="009173B6" w:rsidRDefault="00C94A05" w:rsidP="0078615C">
      <w:pPr>
        <w:pStyle w:val="a3"/>
        <w:ind w:left="0" w:firstLine="0"/>
        <w:jc w:val="center"/>
        <w:rPr>
          <w:b/>
          <w:sz w:val="36"/>
          <w:szCs w:val="36"/>
        </w:rPr>
      </w:pPr>
      <w:r w:rsidRPr="009173B6">
        <w:rPr>
          <w:b/>
          <w:sz w:val="36"/>
          <w:szCs w:val="36"/>
        </w:rPr>
        <w:t>КЕМЕРОВСКАЯ ОБЛАСТЬ – КУЗБАСС</w:t>
      </w:r>
    </w:p>
    <w:p w:rsidR="00324C13" w:rsidRPr="009173B6" w:rsidRDefault="00C94A05" w:rsidP="0078615C">
      <w:pPr>
        <w:pStyle w:val="a3"/>
        <w:ind w:left="0" w:firstLine="0"/>
        <w:jc w:val="center"/>
        <w:rPr>
          <w:b/>
          <w:sz w:val="36"/>
          <w:szCs w:val="36"/>
        </w:rPr>
      </w:pPr>
      <w:r w:rsidRPr="009173B6">
        <w:rPr>
          <w:b/>
          <w:sz w:val="36"/>
          <w:szCs w:val="36"/>
        </w:rPr>
        <w:t>ПРОКОПЬЕВСКИЙ МУНИЦИПАЛЬНЫЙ ОКРУГ</w:t>
      </w:r>
    </w:p>
    <w:p w:rsidR="00324C13" w:rsidRPr="009173B6" w:rsidRDefault="00324C13" w:rsidP="0078615C">
      <w:pPr>
        <w:pStyle w:val="a3"/>
        <w:ind w:left="0" w:firstLine="0"/>
        <w:jc w:val="center"/>
        <w:rPr>
          <w:b/>
          <w:sz w:val="36"/>
          <w:szCs w:val="36"/>
        </w:rPr>
      </w:pPr>
    </w:p>
    <w:p w:rsidR="00324C13" w:rsidRPr="009173B6" w:rsidRDefault="00C94A05" w:rsidP="0078615C">
      <w:pPr>
        <w:pStyle w:val="a3"/>
        <w:ind w:left="0" w:firstLine="0"/>
        <w:jc w:val="center"/>
        <w:rPr>
          <w:b/>
          <w:sz w:val="36"/>
          <w:szCs w:val="36"/>
        </w:rPr>
      </w:pPr>
      <w:r w:rsidRPr="009173B6">
        <w:rPr>
          <w:b/>
          <w:sz w:val="36"/>
          <w:szCs w:val="36"/>
        </w:rPr>
        <w:t>СОВЕТ НАРОДНЫХ ДЕПУТАТОВ</w:t>
      </w:r>
    </w:p>
    <w:p w:rsidR="00324C13" w:rsidRPr="009173B6" w:rsidRDefault="00C94A05" w:rsidP="0078615C">
      <w:pPr>
        <w:pStyle w:val="a3"/>
        <w:ind w:left="0" w:firstLine="0"/>
        <w:jc w:val="center"/>
        <w:rPr>
          <w:b/>
          <w:sz w:val="36"/>
          <w:szCs w:val="36"/>
        </w:rPr>
      </w:pPr>
      <w:r w:rsidRPr="009173B6">
        <w:rPr>
          <w:b/>
          <w:sz w:val="36"/>
          <w:szCs w:val="36"/>
        </w:rPr>
        <w:t>ПРОКОПЬЕВСКОГО МУНИЦИПАЛЬНОГО ОКРУГА</w:t>
      </w:r>
    </w:p>
    <w:p w:rsidR="00324C13" w:rsidRPr="00EC6BA7" w:rsidRDefault="00324C13" w:rsidP="0078615C">
      <w:pPr>
        <w:widowControl w:val="0"/>
        <w:spacing w:after="0" w:line="240" w:lineRule="auto"/>
        <w:jc w:val="center"/>
        <w:rPr>
          <w:rFonts w:ascii="Times New Roman" w:eastAsia="Times New Roman" w:hAnsi="Times New Roman"/>
          <w:sz w:val="20"/>
          <w:szCs w:val="28"/>
        </w:rPr>
      </w:pPr>
    </w:p>
    <w:p w:rsidR="00324C13" w:rsidRPr="00EC6BA7" w:rsidRDefault="00324C13" w:rsidP="0078615C">
      <w:pPr>
        <w:widowControl w:val="0"/>
        <w:spacing w:after="0" w:line="240" w:lineRule="auto"/>
        <w:jc w:val="center"/>
        <w:rPr>
          <w:rFonts w:ascii="Times New Roman" w:eastAsia="Times New Roman" w:hAnsi="Times New Roman"/>
          <w:sz w:val="20"/>
          <w:szCs w:val="28"/>
        </w:rPr>
      </w:pPr>
    </w:p>
    <w:p w:rsidR="00462752" w:rsidRPr="009173B6" w:rsidRDefault="00462752" w:rsidP="0078615C">
      <w:pPr>
        <w:spacing w:after="0" w:line="240" w:lineRule="auto"/>
        <w:jc w:val="center"/>
        <w:outlineLvl w:val="0"/>
        <w:rPr>
          <w:rFonts w:ascii="Times New Roman" w:eastAsia="Times New Roman" w:hAnsi="Times New Roman"/>
          <w:bCs/>
          <w:sz w:val="34"/>
          <w:szCs w:val="34"/>
          <w:lang w:eastAsia="ru-RU"/>
        </w:rPr>
      </w:pPr>
      <w:r w:rsidRPr="009173B6">
        <w:rPr>
          <w:rFonts w:ascii="Times New Roman" w:eastAsia="Times New Roman" w:hAnsi="Times New Roman"/>
          <w:b/>
          <w:sz w:val="34"/>
          <w:szCs w:val="34"/>
          <w:lang w:eastAsia="ru-RU"/>
        </w:rPr>
        <w:t xml:space="preserve">РЕШЕНИЕ </w:t>
      </w:r>
    </w:p>
    <w:p w:rsidR="00462752" w:rsidRPr="00EC6BA7" w:rsidRDefault="00462752" w:rsidP="0078615C">
      <w:pPr>
        <w:spacing w:after="0" w:line="240" w:lineRule="auto"/>
        <w:jc w:val="center"/>
        <w:outlineLvl w:val="0"/>
        <w:rPr>
          <w:rFonts w:ascii="Times New Roman" w:eastAsia="Times New Roman" w:hAnsi="Times New Roman"/>
          <w:b/>
          <w:sz w:val="28"/>
          <w:szCs w:val="28"/>
          <w:lang w:eastAsia="ru-RU"/>
        </w:rPr>
      </w:pPr>
    </w:p>
    <w:p w:rsidR="00462752" w:rsidRPr="00EC6BA7" w:rsidRDefault="00462752" w:rsidP="0078615C">
      <w:pPr>
        <w:spacing w:after="0" w:line="240" w:lineRule="auto"/>
        <w:jc w:val="center"/>
        <w:outlineLvl w:val="0"/>
        <w:rPr>
          <w:rFonts w:ascii="Times New Roman" w:eastAsia="Times New Roman" w:hAnsi="Times New Roman"/>
          <w:sz w:val="28"/>
          <w:szCs w:val="28"/>
          <w:lang w:eastAsia="ru-RU"/>
        </w:rPr>
      </w:pPr>
      <w:r w:rsidRPr="00EC6BA7">
        <w:rPr>
          <w:rFonts w:ascii="Times New Roman" w:eastAsia="Times New Roman" w:hAnsi="Times New Roman"/>
          <w:sz w:val="28"/>
          <w:szCs w:val="28"/>
          <w:lang w:eastAsia="ru-RU"/>
        </w:rPr>
        <w:t xml:space="preserve">от </w:t>
      </w:r>
      <w:r w:rsidR="0078615C">
        <w:rPr>
          <w:rFonts w:ascii="Times New Roman" w:eastAsia="Times New Roman" w:hAnsi="Times New Roman"/>
          <w:sz w:val="28"/>
          <w:szCs w:val="28"/>
          <w:lang w:eastAsia="ru-RU"/>
        </w:rPr>
        <w:t xml:space="preserve">22 ноября </w:t>
      </w:r>
      <w:r w:rsidR="009173B6">
        <w:rPr>
          <w:rFonts w:ascii="Times New Roman" w:eastAsia="Times New Roman" w:hAnsi="Times New Roman"/>
          <w:sz w:val="28"/>
          <w:szCs w:val="28"/>
          <w:lang w:eastAsia="ru-RU"/>
        </w:rPr>
        <w:t>2023</w:t>
      </w:r>
      <w:r w:rsidR="00E278AB">
        <w:rPr>
          <w:rFonts w:ascii="Times New Roman" w:eastAsia="Times New Roman" w:hAnsi="Times New Roman"/>
          <w:sz w:val="28"/>
          <w:szCs w:val="28"/>
          <w:lang w:eastAsia="ru-RU"/>
        </w:rPr>
        <w:t xml:space="preserve"> </w:t>
      </w:r>
      <w:r w:rsidRPr="00EC6BA7">
        <w:rPr>
          <w:rFonts w:ascii="Times New Roman" w:eastAsia="Times New Roman" w:hAnsi="Times New Roman"/>
          <w:sz w:val="28"/>
          <w:szCs w:val="28"/>
          <w:lang w:eastAsia="ru-RU"/>
        </w:rPr>
        <w:t>года №</w:t>
      </w:r>
      <w:r w:rsidR="00E278AB">
        <w:rPr>
          <w:rFonts w:ascii="Times New Roman" w:eastAsia="Times New Roman" w:hAnsi="Times New Roman"/>
          <w:sz w:val="28"/>
          <w:szCs w:val="28"/>
          <w:lang w:eastAsia="ru-RU"/>
        </w:rPr>
        <w:t xml:space="preserve"> </w:t>
      </w:r>
      <w:r w:rsidR="0078615C">
        <w:rPr>
          <w:rFonts w:ascii="Times New Roman" w:eastAsia="Times New Roman" w:hAnsi="Times New Roman"/>
          <w:sz w:val="28"/>
          <w:szCs w:val="28"/>
          <w:lang w:eastAsia="ru-RU"/>
        </w:rPr>
        <w:t>201</w:t>
      </w:r>
    </w:p>
    <w:p w:rsidR="00462752" w:rsidRPr="00EC6BA7" w:rsidRDefault="00462752" w:rsidP="0078615C">
      <w:pPr>
        <w:spacing w:after="0" w:line="240" w:lineRule="auto"/>
        <w:jc w:val="center"/>
        <w:outlineLvl w:val="0"/>
        <w:rPr>
          <w:rFonts w:ascii="Times New Roman" w:eastAsia="Times New Roman" w:hAnsi="Times New Roman"/>
          <w:sz w:val="28"/>
          <w:szCs w:val="28"/>
          <w:lang w:eastAsia="ru-RU"/>
        </w:rPr>
      </w:pPr>
    </w:p>
    <w:p w:rsidR="00462752" w:rsidRPr="00EC6BA7" w:rsidRDefault="00462752" w:rsidP="0078615C">
      <w:pPr>
        <w:spacing w:after="0" w:line="240" w:lineRule="auto"/>
        <w:jc w:val="center"/>
        <w:outlineLvl w:val="0"/>
        <w:rPr>
          <w:rFonts w:ascii="Times New Roman" w:eastAsia="Times New Roman" w:hAnsi="Times New Roman"/>
          <w:sz w:val="28"/>
          <w:szCs w:val="28"/>
          <w:lang w:eastAsia="ru-RU"/>
        </w:rPr>
      </w:pPr>
      <w:r w:rsidRPr="00EC6BA7">
        <w:rPr>
          <w:rFonts w:ascii="Times New Roman" w:eastAsia="Times New Roman" w:hAnsi="Times New Roman"/>
          <w:sz w:val="28"/>
          <w:szCs w:val="28"/>
          <w:lang w:eastAsia="ru-RU"/>
        </w:rPr>
        <w:t>г. Прокопьевск</w:t>
      </w:r>
    </w:p>
    <w:p w:rsidR="00462752" w:rsidRPr="00EC6BA7" w:rsidRDefault="00462752" w:rsidP="0078615C">
      <w:pPr>
        <w:spacing w:after="0" w:line="240" w:lineRule="auto"/>
        <w:jc w:val="center"/>
        <w:rPr>
          <w:rFonts w:ascii="Times New Roman" w:eastAsia="Times New Roman" w:hAnsi="Times New Roman"/>
          <w:sz w:val="28"/>
          <w:szCs w:val="28"/>
          <w:lang w:eastAsia="ru-RU"/>
        </w:rPr>
      </w:pPr>
    </w:p>
    <w:p w:rsidR="00324C13" w:rsidRPr="00EC6BA7" w:rsidRDefault="00C94A05" w:rsidP="0078615C">
      <w:pPr>
        <w:tabs>
          <w:tab w:val="left" w:pos="4128"/>
        </w:tabs>
        <w:spacing w:after="0" w:line="240" w:lineRule="auto"/>
        <w:ind w:left="1259" w:right="628" w:hanging="687"/>
        <w:contextualSpacing/>
        <w:jc w:val="center"/>
        <w:rPr>
          <w:rFonts w:ascii="Times New Roman" w:hAnsi="Times New Roman"/>
          <w:i/>
          <w:sz w:val="30"/>
        </w:rPr>
      </w:pPr>
      <w:r w:rsidRPr="00EC6BA7">
        <w:rPr>
          <w:rFonts w:ascii="Times New Roman" w:hAnsi="Times New Roman"/>
          <w:b/>
          <w:sz w:val="28"/>
        </w:rPr>
        <w:t>Об утверждении Положения о муниципальном земельном контроле на территории Прокопьевского муниципального округа Кемеровской области – Кузбасса</w:t>
      </w:r>
    </w:p>
    <w:p w:rsidR="00324C13" w:rsidRPr="00EC6BA7" w:rsidRDefault="00324C13" w:rsidP="0078615C">
      <w:pPr>
        <w:widowControl w:val="0"/>
        <w:spacing w:after="0" w:line="240" w:lineRule="auto"/>
        <w:contextualSpacing/>
        <w:jc w:val="center"/>
        <w:rPr>
          <w:rFonts w:ascii="Times New Roman" w:eastAsia="Times New Roman" w:hAnsi="Times New Roman"/>
          <w:sz w:val="20"/>
          <w:szCs w:val="28"/>
        </w:rPr>
      </w:pPr>
    </w:p>
    <w:p w:rsidR="00324C13" w:rsidRPr="00EC6BA7" w:rsidRDefault="00C94A05" w:rsidP="0078615C">
      <w:pPr>
        <w:widowControl w:val="0"/>
        <w:spacing w:after="0" w:line="240" w:lineRule="auto"/>
        <w:ind w:firstLine="573"/>
        <w:contextualSpacing/>
        <w:jc w:val="both"/>
        <w:rPr>
          <w:rFonts w:ascii="Times New Roman" w:hAnsi="Times New Roman"/>
          <w:sz w:val="28"/>
          <w:szCs w:val="28"/>
        </w:rPr>
      </w:pPr>
      <w:r w:rsidRPr="00EC6BA7">
        <w:rPr>
          <w:rFonts w:ascii="Times New Roman" w:eastAsia="Times New Roman" w:hAnsi="Times New Roman"/>
          <w:sz w:val="28"/>
          <w:szCs w:val="28"/>
        </w:rPr>
        <w:t>В соответствии с</w:t>
      </w:r>
      <w:r w:rsidR="00073969">
        <w:rPr>
          <w:rFonts w:ascii="Times New Roman" w:eastAsia="Times New Roman" w:hAnsi="Times New Roman"/>
          <w:sz w:val="28"/>
          <w:szCs w:val="28"/>
        </w:rPr>
        <w:t xml:space="preserve"> </w:t>
      </w:r>
      <w:r w:rsidRPr="00EC6BA7">
        <w:rPr>
          <w:rFonts w:ascii="Times New Roman" w:eastAsia="Times New Roman" w:hAnsi="Times New Roman"/>
          <w:sz w:val="28"/>
          <w:szCs w:val="28"/>
        </w:rPr>
        <w:t>Федеральным законом от 06.10.2003 № 131-ФЗ «Об общих принципах организации местного самоупра</w:t>
      </w:r>
      <w:r w:rsidR="009173B6">
        <w:rPr>
          <w:rFonts w:ascii="Times New Roman" w:eastAsia="Times New Roman" w:hAnsi="Times New Roman"/>
          <w:sz w:val="28"/>
          <w:szCs w:val="28"/>
        </w:rPr>
        <w:t xml:space="preserve">вления в Российской Федерации», </w:t>
      </w:r>
      <w:r w:rsidRPr="00EC6BA7">
        <w:rPr>
          <w:rFonts w:ascii="Times New Roman" w:eastAsia="Times New Roman" w:hAnsi="Times New Roman"/>
          <w:sz w:val="28"/>
          <w:szCs w:val="28"/>
        </w:rPr>
        <w:t xml:space="preserve">статьей </w:t>
      </w:r>
      <w:r w:rsidRPr="00EC6BA7">
        <w:rPr>
          <w:rFonts w:ascii="Times New Roman" w:hAnsi="Times New Roman"/>
          <w:sz w:val="28"/>
          <w:szCs w:val="28"/>
        </w:rPr>
        <w:t>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Прокопьевский муниципальный округ Кемеровской области – Кузбасса,</w:t>
      </w:r>
    </w:p>
    <w:p w:rsidR="00324C13" w:rsidRPr="00EC6BA7" w:rsidRDefault="00324C13" w:rsidP="0078615C">
      <w:pPr>
        <w:widowControl w:val="0"/>
        <w:spacing w:after="0" w:line="240" w:lineRule="auto"/>
        <w:ind w:firstLine="572"/>
        <w:contextualSpacing/>
        <w:jc w:val="both"/>
        <w:rPr>
          <w:rFonts w:ascii="Times New Roman" w:hAnsi="Times New Roman"/>
          <w:sz w:val="28"/>
          <w:szCs w:val="28"/>
        </w:rPr>
      </w:pPr>
    </w:p>
    <w:p w:rsidR="00324C13" w:rsidRPr="00EC6BA7" w:rsidRDefault="00C94A05" w:rsidP="0078615C">
      <w:pPr>
        <w:widowControl w:val="0"/>
        <w:spacing w:after="0" w:line="240" w:lineRule="auto"/>
        <w:contextualSpacing/>
        <w:jc w:val="both"/>
        <w:rPr>
          <w:rFonts w:ascii="Times New Roman" w:hAnsi="Times New Roman"/>
          <w:sz w:val="28"/>
          <w:szCs w:val="28"/>
        </w:rPr>
      </w:pPr>
      <w:r w:rsidRPr="00EC6BA7">
        <w:rPr>
          <w:rFonts w:ascii="Times New Roman" w:hAnsi="Times New Roman"/>
          <w:sz w:val="28"/>
          <w:szCs w:val="28"/>
        </w:rPr>
        <w:t>Совет народных депутатов Прокопьевского муниципального округа решил:</w:t>
      </w:r>
    </w:p>
    <w:p w:rsidR="00324C13" w:rsidRPr="00EC6BA7" w:rsidRDefault="00324C13" w:rsidP="0078615C">
      <w:pPr>
        <w:widowControl w:val="0"/>
        <w:spacing w:after="0" w:line="240" w:lineRule="auto"/>
        <w:ind w:firstLine="572"/>
        <w:contextualSpacing/>
        <w:jc w:val="both"/>
        <w:rPr>
          <w:rFonts w:ascii="Times New Roman" w:hAnsi="Times New Roman"/>
          <w:sz w:val="28"/>
          <w:szCs w:val="28"/>
        </w:rPr>
      </w:pPr>
    </w:p>
    <w:p w:rsidR="00324C13" w:rsidRDefault="00C94A05" w:rsidP="0078615C">
      <w:pPr>
        <w:pStyle w:val="a4"/>
        <w:numPr>
          <w:ilvl w:val="0"/>
          <w:numId w:val="8"/>
        </w:numPr>
        <w:ind w:left="0" w:firstLine="572"/>
        <w:contextualSpacing/>
        <w:rPr>
          <w:sz w:val="28"/>
          <w:szCs w:val="28"/>
        </w:rPr>
      </w:pPr>
      <w:r w:rsidRPr="00EC6BA7">
        <w:rPr>
          <w:sz w:val="28"/>
          <w:szCs w:val="28"/>
        </w:rPr>
        <w:t>Утвердить Положение о муниципальном земельном контроле на территории Прокопьевского муниципального округа Кемеровской области – Кузбасса</w:t>
      </w:r>
      <w:r w:rsidR="006772C1">
        <w:rPr>
          <w:sz w:val="28"/>
          <w:szCs w:val="28"/>
        </w:rPr>
        <w:t>,</w:t>
      </w:r>
      <w:bookmarkStart w:id="0" w:name="_GoBack"/>
      <w:bookmarkEnd w:id="0"/>
      <w:r w:rsidRPr="00EC6BA7">
        <w:rPr>
          <w:sz w:val="28"/>
          <w:szCs w:val="28"/>
        </w:rPr>
        <w:t xml:space="preserve"> согласно приложению</w:t>
      </w:r>
      <w:r w:rsidR="00124FE8">
        <w:rPr>
          <w:sz w:val="28"/>
          <w:szCs w:val="28"/>
        </w:rPr>
        <w:t xml:space="preserve"> </w:t>
      </w:r>
      <w:r w:rsidRPr="00EC6BA7">
        <w:rPr>
          <w:sz w:val="28"/>
          <w:szCs w:val="28"/>
        </w:rPr>
        <w:t>к настоящему решению.</w:t>
      </w:r>
    </w:p>
    <w:p w:rsidR="009173B6" w:rsidRPr="009173B6" w:rsidRDefault="00E278AB" w:rsidP="0078615C">
      <w:pPr>
        <w:pStyle w:val="a4"/>
        <w:numPr>
          <w:ilvl w:val="0"/>
          <w:numId w:val="8"/>
        </w:numPr>
        <w:ind w:left="0" w:firstLine="567"/>
        <w:contextualSpacing/>
        <w:rPr>
          <w:bCs/>
          <w:sz w:val="28"/>
          <w:szCs w:val="28"/>
        </w:rPr>
      </w:pPr>
      <w:r>
        <w:rPr>
          <w:sz w:val="28"/>
          <w:szCs w:val="28"/>
        </w:rPr>
        <w:t>Признать утратившим силу</w:t>
      </w:r>
      <w:r w:rsidR="009173B6">
        <w:rPr>
          <w:sz w:val="28"/>
          <w:szCs w:val="28"/>
        </w:rPr>
        <w:t>:</w:t>
      </w:r>
    </w:p>
    <w:p w:rsidR="00BE4D06" w:rsidRPr="00124FE8" w:rsidRDefault="009173B6" w:rsidP="0078615C">
      <w:pPr>
        <w:pStyle w:val="a4"/>
        <w:ind w:left="0" w:firstLine="567"/>
        <w:contextualSpacing/>
        <w:rPr>
          <w:bCs/>
          <w:sz w:val="28"/>
          <w:szCs w:val="28"/>
        </w:rPr>
      </w:pPr>
      <w:r>
        <w:rPr>
          <w:sz w:val="28"/>
          <w:szCs w:val="28"/>
        </w:rPr>
        <w:t>-</w:t>
      </w:r>
      <w:r w:rsidR="00E278AB">
        <w:rPr>
          <w:sz w:val="28"/>
          <w:szCs w:val="28"/>
        </w:rPr>
        <w:t xml:space="preserve"> </w:t>
      </w:r>
      <w:r w:rsidR="005842AC">
        <w:rPr>
          <w:sz w:val="28"/>
          <w:szCs w:val="28"/>
        </w:rPr>
        <w:t>р</w:t>
      </w:r>
      <w:r w:rsidR="00BE4D06">
        <w:rPr>
          <w:sz w:val="28"/>
          <w:szCs w:val="28"/>
        </w:rPr>
        <w:t>ешение Совета народных депутатов Прокопьевского муниципального округа</w:t>
      </w:r>
      <w:r w:rsidR="00BE4D06" w:rsidRPr="00BE4D06">
        <w:rPr>
          <w:b/>
          <w:sz w:val="28"/>
          <w:szCs w:val="28"/>
        </w:rPr>
        <w:t xml:space="preserve"> </w:t>
      </w:r>
      <w:r w:rsidR="00BE4D06" w:rsidRPr="00BE4D06">
        <w:rPr>
          <w:sz w:val="28"/>
          <w:szCs w:val="28"/>
        </w:rPr>
        <w:t>от 28.10.2021 №</w:t>
      </w:r>
      <w:r w:rsidR="00BE4D06">
        <w:rPr>
          <w:sz w:val="28"/>
          <w:szCs w:val="28"/>
        </w:rPr>
        <w:t xml:space="preserve"> </w:t>
      </w:r>
      <w:r w:rsidR="00BE4D06" w:rsidRPr="00BE4D06">
        <w:rPr>
          <w:sz w:val="28"/>
          <w:szCs w:val="28"/>
        </w:rPr>
        <w:t>411 «Об утверждении Положения о муниципальном земельном контроле на территории Прокопьевского муниципального округа Кемеровской области – Кузбасса»</w:t>
      </w:r>
      <w:r w:rsidR="005B63C3">
        <w:rPr>
          <w:sz w:val="28"/>
          <w:szCs w:val="28"/>
        </w:rPr>
        <w:t>;</w:t>
      </w:r>
    </w:p>
    <w:p w:rsidR="005842AC" w:rsidRPr="005B63C3" w:rsidRDefault="005B63C3" w:rsidP="0078615C">
      <w:pPr>
        <w:pStyle w:val="a4"/>
        <w:ind w:left="0" w:firstLine="567"/>
        <w:contextualSpacing/>
        <w:rPr>
          <w:bCs/>
          <w:sz w:val="28"/>
          <w:szCs w:val="28"/>
        </w:rPr>
      </w:pPr>
      <w:r>
        <w:rPr>
          <w:color w:val="000000"/>
          <w:sz w:val="28"/>
          <w:szCs w:val="28"/>
          <w:lang w:eastAsia="ru-RU"/>
        </w:rPr>
        <w:t xml:space="preserve">- </w:t>
      </w:r>
      <w:r w:rsidR="005842AC">
        <w:rPr>
          <w:color w:val="000000"/>
          <w:sz w:val="28"/>
          <w:szCs w:val="28"/>
          <w:lang w:eastAsia="ru-RU"/>
        </w:rPr>
        <w:t xml:space="preserve">решение Совета народных депутатов </w:t>
      </w:r>
      <w:r w:rsidR="005842AC">
        <w:rPr>
          <w:sz w:val="28"/>
          <w:szCs w:val="28"/>
        </w:rPr>
        <w:t>Прокопьевского муниципального округа</w:t>
      </w:r>
      <w:r w:rsidR="005842AC" w:rsidRPr="00BE4D06">
        <w:rPr>
          <w:b/>
          <w:sz w:val="28"/>
          <w:szCs w:val="28"/>
        </w:rPr>
        <w:t xml:space="preserve"> </w:t>
      </w:r>
      <w:r w:rsidR="005842AC" w:rsidRPr="00BE4D06">
        <w:rPr>
          <w:sz w:val="28"/>
          <w:szCs w:val="28"/>
        </w:rPr>
        <w:t xml:space="preserve">от </w:t>
      </w:r>
      <w:r w:rsidR="005842AC">
        <w:rPr>
          <w:sz w:val="28"/>
          <w:szCs w:val="28"/>
        </w:rPr>
        <w:t>22.02.2022</w:t>
      </w:r>
      <w:r w:rsidR="005842AC" w:rsidRPr="00BE4D06">
        <w:rPr>
          <w:sz w:val="28"/>
          <w:szCs w:val="28"/>
        </w:rPr>
        <w:t xml:space="preserve"> №</w:t>
      </w:r>
      <w:r w:rsidR="005842AC">
        <w:rPr>
          <w:sz w:val="28"/>
          <w:szCs w:val="28"/>
        </w:rPr>
        <w:t xml:space="preserve"> 467</w:t>
      </w:r>
      <w:r w:rsidR="005842AC" w:rsidRPr="00BE4D06">
        <w:rPr>
          <w:sz w:val="28"/>
          <w:szCs w:val="28"/>
        </w:rPr>
        <w:t xml:space="preserve"> «Об утверждении </w:t>
      </w:r>
      <w:r w:rsidR="005842AC">
        <w:rPr>
          <w:sz w:val="28"/>
          <w:szCs w:val="28"/>
        </w:rPr>
        <w:t>ключевых</w:t>
      </w:r>
      <w:r w:rsidR="005842AC" w:rsidRPr="005842AC">
        <w:rPr>
          <w:sz w:val="28"/>
          <w:szCs w:val="28"/>
        </w:rPr>
        <w:t xml:space="preserve"> показател</w:t>
      </w:r>
      <w:r>
        <w:rPr>
          <w:sz w:val="28"/>
          <w:szCs w:val="28"/>
        </w:rPr>
        <w:t>ей</w:t>
      </w:r>
      <w:r w:rsidR="005842AC" w:rsidRPr="005842AC">
        <w:rPr>
          <w:sz w:val="28"/>
          <w:szCs w:val="28"/>
        </w:rPr>
        <w:t xml:space="preserve"> и их целевы</w:t>
      </w:r>
      <w:r>
        <w:rPr>
          <w:sz w:val="28"/>
          <w:szCs w:val="28"/>
        </w:rPr>
        <w:t>х</w:t>
      </w:r>
      <w:r w:rsidR="005842AC" w:rsidRPr="005842AC">
        <w:rPr>
          <w:sz w:val="28"/>
          <w:szCs w:val="28"/>
        </w:rPr>
        <w:t xml:space="preserve"> значени</w:t>
      </w:r>
      <w:r>
        <w:rPr>
          <w:sz w:val="28"/>
          <w:szCs w:val="28"/>
        </w:rPr>
        <w:t>й</w:t>
      </w:r>
      <w:r w:rsidR="005842AC" w:rsidRPr="005842AC">
        <w:rPr>
          <w:sz w:val="28"/>
          <w:szCs w:val="28"/>
        </w:rPr>
        <w:t>, индикативны</w:t>
      </w:r>
      <w:r>
        <w:rPr>
          <w:sz w:val="28"/>
          <w:szCs w:val="28"/>
        </w:rPr>
        <w:t>х</w:t>
      </w:r>
      <w:r w:rsidR="005842AC" w:rsidRPr="005842AC">
        <w:rPr>
          <w:sz w:val="28"/>
          <w:szCs w:val="28"/>
        </w:rPr>
        <w:t xml:space="preserve"> показател</w:t>
      </w:r>
      <w:r>
        <w:rPr>
          <w:sz w:val="28"/>
          <w:szCs w:val="28"/>
        </w:rPr>
        <w:t>ей</w:t>
      </w:r>
      <w:r w:rsidR="005842AC" w:rsidRPr="005842AC">
        <w:rPr>
          <w:sz w:val="28"/>
          <w:szCs w:val="28"/>
        </w:rPr>
        <w:t xml:space="preserve"> по муниципальному земельному контролю на территории Прокопьевского муниципального округа Кемеровской области – Кузбасса</w:t>
      </w:r>
      <w:r w:rsidR="005842AC" w:rsidRPr="00BE4D06">
        <w:rPr>
          <w:sz w:val="28"/>
          <w:szCs w:val="28"/>
        </w:rPr>
        <w:t>»</w:t>
      </w:r>
      <w:r>
        <w:rPr>
          <w:sz w:val="28"/>
          <w:szCs w:val="28"/>
        </w:rPr>
        <w:t>;</w:t>
      </w:r>
    </w:p>
    <w:p w:rsidR="005B63C3" w:rsidRDefault="005B63C3" w:rsidP="0078615C">
      <w:pPr>
        <w:pStyle w:val="a4"/>
        <w:ind w:left="0" w:firstLine="567"/>
        <w:contextualSpacing/>
        <w:rPr>
          <w:bCs/>
          <w:sz w:val="28"/>
          <w:szCs w:val="28"/>
        </w:rPr>
      </w:pPr>
      <w:r w:rsidRPr="005B63C3">
        <w:rPr>
          <w:bCs/>
          <w:sz w:val="28"/>
          <w:szCs w:val="28"/>
        </w:rPr>
        <w:t>- решение Совета народных депутатов Краснобродского городского округа от 29.09.2021 № 12/121 «Об утверждении Положения об осуществлении муниципального  земельного контроля на территории Кра</w:t>
      </w:r>
      <w:r>
        <w:rPr>
          <w:bCs/>
          <w:sz w:val="28"/>
          <w:szCs w:val="28"/>
        </w:rPr>
        <w:t>снобродского городского округа»;</w:t>
      </w:r>
    </w:p>
    <w:p w:rsidR="005B63C3" w:rsidRPr="00BE4D06" w:rsidRDefault="005B63C3" w:rsidP="0078615C">
      <w:pPr>
        <w:pStyle w:val="a4"/>
        <w:ind w:left="0" w:firstLine="567"/>
        <w:contextualSpacing/>
        <w:rPr>
          <w:bCs/>
          <w:sz w:val="28"/>
          <w:szCs w:val="28"/>
        </w:rPr>
      </w:pPr>
      <w:r>
        <w:rPr>
          <w:bCs/>
          <w:sz w:val="28"/>
          <w:szCs w:val="28"/>
        </w:rPr>
        <w:t xml:space="preserve">- </w:t>
      </w:r>
      <w:r w:rsidRPr="005B63C3">
        <w:rPr>
          <w:bCs/>
          <w:sz w:val="28"/>
          <w:szCs w:val="28"/>
        </w:rPr>
        <w:t xml:space="preserve">решение Совета народных депутатов Краснобродского городского округа от </w:t>
      </w:r>
      <w:r>
        <w:rPr>
          <w:bCs/>
          <w:sz w:val="28"/>
          <w:szCs w:val="28"/>
        </w:rPr>
        <w:t>21.12</w:t>
      </w:r>
      <w:r w:rsidRPr="005B63C3">
        <w:rPr>
          <w:bCs/>
          <w:sz w:val="28"/>
          <w:szCs w:val="28"/>
        </w:rPr>
        <w:t xml:space="preserve">.2021 № </w:t>
      </w:r>
      <w:r>
        <w:rPr>
          <w:bCs/>
          <w:sz w:val="28"/>
          <w:szCs w:val="28"/>
        </w:rPr>
        <w:t xml:space="preserve">15/166 «Об утверждении Критериев риска и Перечня </w:t>
      </w:r>
      <w:proofErr w:type="gramStart"/>
      <w:r>
        <w:rPr>
          <w:bCs/>
          <w:sz w:val="28"/>
          <w:szCs w:val="28"/>
        </w:rPr>
        <w:lastRenderedPageBreak/>
        <w:t>индикаторов риска нарушения обязательных требований земельного законодательства</w:t>
      </w:r>
      <w:proofErr w:type="gramEnd"/>
      <w:r>
        <w:rPr>
          <w:bCs/>
          <w:sz w:val="28"/>
          <w:szCs w:val="28"/>
        </w:rPr>
        <w:t>».</w:t>
      </w:r>
    </w:p>
    <w:p w:rsidR="00324C13" w:rsidRPr="00BE4D06" w:rsidRDefault="00C94A05" w:rsidP="0078615C">
      <w:pPr>
        <w:pStyle w:val="a4"/>
        <w:numPr>
          <w:ilvl w:val="0"/>
          <w:numId w:val="8"/>
        </w:numPr>
        <w:ind w:left="932" w:hanging="360"/>
        <w:contextualSpacing/>
        <w:rPr>
          <w:bCs/>
          <w:sz w:val="28"/>
          <w:szCs w:val="28"/>
        </w:rPr>
      </w:pPr>
      <w:r w:rsidRPr="00BE4D06">
        <w:rPr>
          <w:sz w:val="28"/>
          <w:szCs w:val="28"/>
        </w:rPr>
        <w:t>Опубликовать настоящее решение в газете «Сельская Новь».</w:t>
      </w:r>
    </w:p>
    <w:p w:rsidR="00324C13" w:rsidRPr="00EC6BA7" w:rsidRDefault="00C94A05" w:rsidP="0078615C">
      <w:pPr>
        <w:pStyle w:val="a4"/>
        <w:numPr>
          <w:ilvl w:val="0"/>
          <w:numId w:val="8"/>
        </w:numPr>
        <w:ind w:left="0" w:firstLine="572"/>
        <w:contextualSpacing/>
        <w:rPr>
          <w:sz w:val="28"/>
          <w:szCs w:val="28"/>
        </w:rPr>
      </w:pPr>
      <w:r w:rsidRPr="00EC6BA7">
        <w:rPr>
          <w:sz w:val="28"/>
          <w:szCs w:val="28"/>
        </w:rPr>
        <w:t>Настоящее решение вступает в силу после его официального опубликования.</w:t>
      </w:r>
    </w:p>
    <w:p w:rsidR="00D82338" w:rsidRDefault="00A8717F" w:rsidP="0078615C">
      <w:pPr>
        <w:pStyle w:val="a4"/>
        <w:ind w:left="0" w:firstLine="567"/>
        <w:contextualSpacing/>
        <w:rPr>
          <w:sz w:val="20"/>
          <w:szCs w:val="28"/>
        </w:rPr>
      </w:pPr>
      <w:r>
        <w:rPr>
          <w:sz w:val="28"/>
          <w:szCs w:val="28"/>
        </w:rPr>
        <w:t>5</w:t>
      </w:r>
      <w:r w:rsidR="00555F5B">
        <w:rPr>
          <w:sz w:val="28"/>
          <w:szCs w:val="28"/>
        </w:rPr>
        <w:t xml:space="preserve">. </w:t>
      </w:r>
      <w:proofErr w:type="gramStart"/>
      <w:r w:rsidR="00555F5B" w:rsidRPr="00555F5B">
        <w:rPr>
          <w:sz w:val="28"/>
          <w:szCs w:val="28"/>
        </w:rPr>
        <w:t>Контроль за</w:t>
      </w:r>
      <w:proofErr w:type="gramEnd"/>
      <w:r w:rsidR="00555F5B" w:rsidRPr="00555F5B">
        <w:rPr>
          <w:sz w:val="28"/>
          <w:szCs w:val="28"/>
        </w:rPr>
        <w:t xml:space="preserve"> исполнением настоящего решения возложить на председателя комиссии по аграрной политике, землепользованию и экологии В.Ф. Иванова.</w:t>
      </w:r>
    </w:p>
    <w:p w:rsidR="00555F5B" w:rsidRDefault="00555F5B" w:rsidP="0078615C">
      <w:pPr>
        <w:pStyle w:val="a4"/>
        <w:ind w:left="572" w:firstLine="0"/>
        <w:contextualSpacing/>
        <w:rPr>
          <w:sz w:val="20"/>
          <w:szCs w:val="28"/>
        </w:rPr>
      </w:pPr>
    </w:p>
    <w:p w:rsidR="005842AC" w:rsidRDefault="005842AC" w:rsidP="0078615C">
      <w:pPr>
        <w:widowControl w:val="0"/>
        <w:tabs>
          <w:tab w:val="left" w:pos="6076"/>
          <w:tab w:val="left" w:pos="7324"/>
        </w:tabs>
        <w:spacing w:after="0" w:line="240" w:lineRule="auto"/>
        <w:ind w:left="4535"/>
        <w:contextualSpacing/>
        <w:jc w:val="right"/>
        <w:rPr>
          <w:rFonts w:ascii="Times New Roman" w:eastAsia="Times New Roman" w:hAnsi="Times New Roman"/>
          <w:sz w:val="24"/>
        </w:rPr>
      </w:pPr>
    </w:p>
    <w:tbl>
      <w:tblPr>
        <w:tblW w:w="9733" w:type="dxa"/>
        <w:tblInd w:w="14" w:type="dxa"/>
        <w:tblLook w:val="04A0" w:firstRow="1" w:lastRow="0" w:firstColumn="1" w:lastColumn="0" w:noHBand="0" w:noVBand="1"/>
      </w:tblPr>
      <w:tblGrid>
        <w:gridCol w:w="4347"/>
        <w:gridCol w:w="5386"/>
      </w:tblGrid>
      <w:tr w:rsidR="00555F5B" w:rsidRPr="00555F5B" w:rsidTr="00555F5B">
        <w:tc>
          <w:tcPr>
            <w:tcW w:w="4347" w:type="dxa"/>
            <w:hideMark/>
          </w:tcPr>
          <w:p w:rsidR="00555F5B" w:rsidRPr="00555F5B" w:rsidRDefault="00555F5B" w:rsidP="0078615C">
            <w:pPr>
              <w:tabs>
                <w:tab w:val="num" w:pos="0"/>
              </w:tabs>
              <w:spacing w:after="0" w:line="240" w:lineRule="auto"/>
              <w:contextualSpacing/>
              <w:rPr>
                <w:rFonts w:ascii="Times New Roman" w:eastAsia="Times New Roman" w:hAnsi="Times New Roman"/>
                <w:sz w:val="28"/>
                <w:szCs w:val="28"/>
                <w:lang w:eastAsia="ru-RU"/>
              </w:rPr>
            </w:pPr>
            <w:r w:rsidRPr="00555F5B">
              <w:rPr>
                <w:rFonts w:ascii="Times New Roman" w:eastAsia="Times New Roman" w:hAnsi="Times New Roman"/>
                <w:sz w:val="28"/>
                <w:szCs w:val="28"/>
                <w:lang w:eastAsia="ru-RU"/>
              </w:rPr>
              <w:t xml:space="preserve">Глава Прокопьевского муниципального округа </w:t>
            </w:r>
          </w:p>
          <w:p w:rsidR="00555F5B" w:rsidRPr="00555F5B" w:rsidRDefault="00555F5B" w:rsidP="0078615C">
            <w:pPr>
              <w:tabs>
                <w:tab w:val="num" w:pos="0"/>
              </w:tabs>
              <w:spacing w:after="0" w:line="240" w:lineRule="auto"/>
              <w:contextualSpacing/>
              <w:rPr>
                <w:rFonts w:ascii="Times New Roman" w:eastAsia="Times New Roman" w:hAnsi="Times New Roman"/>
                <w:sz w:val="28"/>
                <w:szCs w:val="28"/>
                <w:lang w:eastAsia="ru-RU"/>
              </w:rPr>
            </w:pPr>
          </w:p>
          <w:p w:rsidR="00555F5B" w:rsidRPr="00555F5B" w:rsidRDefault="00555F5B" w:rsidP="0078615C">
            <w:pPr>
              <w:tabs>
                <w:tab w:val="num" w:pos="0"/>
              </w:tabs>
              <w:spacing w:after="0" w:line="240" w:lineRule="auto"/>
              <w:contextualSpacing/>
              <w:rPr>
                <w:rFonts w:ascii="Times New Roman" w:eastAsia="Times New Roman" w:hAnsi="Times New Roman"/>
                <w:sz w:val="28"/>
                <w:szCs w:val="28"/>
                <w:lang w:eastAsia="ru-RU"/>
              </w:rPr>
            </w:pPr>
            <w:r w:rsidRPr="00555F5B">
              <w:rPr>
                <w:rFonts w:ascii="Times New Roman" w:eastAsia="Times New Roman" w:hAnsi="Times New Roman"/>
                <w:sz w:val="28"/>
                <w:szCs w:val="28"/>
                <w:lang w:eastAsia="ru-RU"/>
              </w:rPr>
              <w:t xml:space="preserve">____________ Н.Г. Шабалина </w:t>
            </w:r>
          </w:p>
        </w:tc>
        <w:tc>
          <w:tcPr>
            <w:tcW w:w="5386" w:type="dxa"/>
          </w:tcPr>
          <w:p w:rsidR="00555F5B" w:rsidRPr="00555F5B" w:rsidRDefault="00555F5B" w:rsidP="0078615C">
            <w:pPr>
              <w:tabs>
                <w:tab w:val="num" w:pos="0"/>
              </w:tabs>
              <w:spacing w:after="0" w:line="240" w:lineRule="auto"/>
              <w:contextualSpacing/>
              <w:jc w:val="both"/>
              <w:rPr>
                <w:rFonts w:ascii="Times New Roman" w:eastAsia="Times New Roman" w:hAnsi="Times New Roman"/>
                <w:sz w:val="28"/>
                <w:szCs w:val="28"/>
                <w:lang w:eastAsia="ru-RU"/>
              </w:rPr>
            </w:pPr>
            <w:r w:rsidRPr="00555F5B">
              <w:rPr>
                <w:rFonts w:ascii="Times New Roman" w:eastAsia="Times New Roman" w:hAnsi="Times New Roman"/>
                <w:sz w:val="28"/>
                <w:szCs w:val="28"/>
                <w:lang w:eastAsia="ru-RU"/>
              </w:rPr>
              <w:t>Председатель Совета народных депутатов Прокопьевского муниципального округа</w:t>
            </w:r>
          </w:p>
          <w:p w:rsidR="00555F5B" w:rsidRPr="00555F5B" w:rsidRDefault="00555F5B" w:rsidP="0078615C">
            <w:pPr>
              <w:tabs>
                <w:tab w:val="num" w:pos="0"/>
              </w:tabs>
              <w:spacing w:after="0" w:line="240" w:lineRule="auto"/>
              <w:contextualSpacing/>
              <w:jc w:val="both"/>
              <w:rPr>
                <w:rFonts w:ascii="Times New Roman" w:eastAsia="Times New Roman" w:hAnsi="Times New Roman"/>
                <w:sz w:val="28"/>
                <w:szCs w:val="28"/>
                <w:lang w:eastAsia="ru-RU"/>
              </w:rPr>
            </w:pPr>
          </w:p>
          <w:p w:rsidR="00555F5B" w:rsidRPr="00555F5B" w:rsidRDefault="00555F5B" w:rsidP="0078615C">
            <w:pPr>
              <w:tabs>
                <w:tab w:val="num" w:pos="0"/>
              </w:tabs>
              <w:spacing w:after="0" w:line="240" w:lineRule="auto"/>
              <w:contextualSpacing/>
              <w:rPr>
                <w:rFonts w:ascii="Times New Roman" w:eastAsia="Times New Roman" w:hAnsi="Times New Roman"/>
                <w:sz w:val="28"/>
                <w:szCs w:val="28"/>
                <w:lang w:eastAsia="ru-RU"/>
              </w:rPr>
            </w:pPr>
            <w:r w:rsidRPr="00555F5B">
              <w:rPr>
                <w:rFonts w:ascii="Times New Roman" w:eastAsia="Times New Roman" w:hAnsi="Times New Roman"/>
                <w:sz w:val="28"/>
                <w:szCs w:val="28"/>
                <w:lang w:eastAsia="ru-RU"/>
              </w:rPr>
              <w:t xml:space="preserve">___________ И.А. </w:t>
            </w:r>
            <w:proofErr w:type="spellStart"/>
            <w:r w:rsidRPr="00555F5B">
              <w:rPr>
                <w:rFonts w:ascii="Times New Roman" w:eastAsia="Times New Roman" w:hAnsi="Times New Roman"/>
                <w:sz w:val="28"/>
                <w:szCs w:val="28"/>
                <w:lang w:eastAsia="ru-RU"/>
              </w:rPr>
              <w:t>Лошманкина</w:t>
            </w:r>
            <w:proofErr w:type="spellEnd"/>
          </w:p>
        </w:tc>
      </w:tr>
    </w:tbl>
    <w:p w:rsidR="005842AC" w:rsidRDefault="005842AC" w:rsidP="0078615C">
      <w:pPr>
        <w:widowControl w:val="0"/>
        <w:tabs>
          <w:tab w:val="left" w:pos="6076"/>
          <w:tab w:val="left" w:pos="7324"/>
        </w:tabs>
        <w:spacing w:after="0" w:line="240" w:lineRule="auto"/>
        <w:ind w:left="4535"/>
        <w:contextualSpacing/>
        <w:jc w:val="both"/>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8717F" w:rsidRDefault="00A8717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8717F" w:rsidRDefault="00A8717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8717F" w:rsidRDefault="00A8717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8717F" w:rsidRDefault="00A8717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8717F" w:rsidRDefault="00A8717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5842AC" w:rsidRDefault="005842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24C13" w:rsidRPr="00EC6BA7" w:rsidRDefault="00C94A05" w:rsidP="0078615C">
      <w:pPr>
        <w:widowControl w:val="0"/>
        <w:tabs>
          <w:tab w:val="left" w:pos="6076"/>
          <w:tab w:val="left" w:pos="7324"/>
        </w:tabs>
        <w:spacing w:after="0" w:line="240" w:lineRule="auto"/>
        <w:ind w:left="4535"/>
        <w:jc w:val="right"/>
        <w:rPr>
          <w:rFonts w:ascii="Times New Roman" w:eastAsia="Times New Roman" w:hAnsi="Times New Roman"/>
          <w:sz w:val="24"/>
        </w:rPr>
      </w:pPr>
      <w:r w:rsidRPr="00EC6BA7">
        <w:rPr>
          <w:rFonts w:ascii="Times New Roman" w:eastAsia="Times New Roman" w:hAnsi="Times New Roman"/>
          <w:sz w:val="24"/>
        </w:rPr>
        <w:t>Приложение</w:t>
      </w:r>
      <w:r w:rsidR="00555F5B">
        <w:rPr>
          <w:rFonts w:ascii="Times New Roman" w:eastAsia="Times New Roman" w:hAnsi="Times New Roman"/>
          <w:sz w:val="24"/>
        </w:rPr>
        <w:t xml:space="preserve"> </w:t>
      </w:r>
      <w:r w:rsidRPr="00EC6BA7">
        <w:rPr>
          <w:rFonts w:ascii="Times New Roman" w:eastAsia="Times New Roman" w:hAnsi="Times New Roman"/>
          <w:sz w:val="24"/>
        </w:rPr>
        <w:t>к решению</w:t>
      </w:r>
    </w:p>
    <w:p w:rsidR="00324C13" w:rsidRPr="00EC6BA7" w:rsidRDefault="00C94A05" w:rsidP="0078615C">
      <w:pPr>
        <w:widowControl w:val="0"/>
        <w:tabs>
          <w:tab w:val="left" w:pos="6076"/>
          <w:tab w:val="left" w:pos="7324"/>
        </w:tabs>
        <w:spacing w:after="0" w:line="240" w:lineRule="auto"/>
        <w:ind w:left="4535"/>
        <w:jc w:val="right"/>
        <w:rPr>
          <w:rFonts w:ascii="Times New Roman" w:eastAsia="Times New Roman" w:hAnsi="Times New Roman"/>
          <w:sz w:val="24"/>
        </w:rPr>
      </w:pPr>
      <w:r w:rsidRPr="00EC6BA7">
        <w:rPr>
          <w:rFonts w:ascii="Times New Roman" w:eastAsia="Times New Roman" w:hAnsi="Times New Roman"/>
          <w:sz w:val="24"/>
        </w:rPr>
        <w:t>Совета народных депутатов</w:t>
      </w:r>
    </w:p>
    <w:p w:rsidR="00324C13" w:rsidRPr="00EC6BA7" w:rsidRDefault="00C94A05" w:rsidP="0078615C">
      <w:pPr>
        <w:widowControl w:val="0"/>
        <w:tabs>
          <w:tab w:val="left" w:pos="6076"/>
          <w:tab w:val="left" w:pos="7324"/>
        </w:tabs>
        <w:spacing w:after="0" w:line="240" w:lineRule="auto"/>
        <w:ind w:left="4535"/>
        <w:jc w:val="right"/>
        <w:rPr>
          <w:rFonts w:ascii="Times New Roman" w:eastAsia="Times New Roman" w:hAnsi="Times New Roman"/>
          <w:sz w:val="24"/>
        </w:rPr>
      </w:pPr>
      <w:r w:rsidRPr="00EC6BA7">
        <w:rPr>
          <w:rFonts w:ascii="Times New Roman" w:eastAsia="Times New Roman" w:hAnsi="Times New Roman"/>
          <w:sz w:val="24"/>
        </w:rPr>
        <w:t>Прокопьевского муниципального округа</w:t>
      </w:r>
    </w:p>
    <w:p w:rsidR="00324C13" w:rsidRPr="00EC6BA7" w:rsidRDefault="00555F5B" w:rsidP="0078615C">
      <w:pPr>
        <w:widowControl w:val="0"/>
        <w:tabs>
          <w:tab w:val="left" w:pos="6076"/>
          <w:tab w:val="left" w:pos="7324"/>
        </w:tabs>
        <w:spacing w:after="0" w:line="240" w:lineRule="auto"/>
        <w:ind w:left="4535"/>
        <w:jc w:val="right"/>
        <w:rPr>
          <w:rFonts w:ascii="Times New Roman" w:eastAsia="Times New Roman" w:hAnsi="Times New Roman"/>
          <w:sz w:val="24"/>
        </w:rPr>
      </w:pPr>
      <w:r>
        <w:rPr>
          <w:rFonts w:ascii="Times New Roman" w:eastAsia="Times New Roman" w:hAnsi="Times New Roman"/>
          <w:sz w:val="24"/>
        </w:rPr>
        <w:t>о</w:t>
      </w:r>
      <w:r w:rsidR="00C94A05" w:rsidRPr="00EC6BA7">
        <w:rPr>
          <w:rFonts w:ascii="Times New Roman" w:eastAsia="Times New Roman" w:hAnsi="Times New Roman"/>
          <w:sz w:val="24"/>
        </w:rPr>
        <w:t>т</w:t>
      </w:r>
      <w:r w:rsidR="0078615C">
        <w:rPr>
          <w:rFonts w:ascii="Times New Roman" w:eastAsia="Times New Roman" w:hAnsi="Times New Roman"/>
          <w:sz w:val="24"/>
        </w:rPr>
        <w:t xml:space="preserve"> 22.11.2023 </w:t>
      </w:r>
      <w:r w:rsidR="00C94A05" w:rsidRPr="00EC6BA7">
        <w:rPr>
          <w:rFonts w:ascii="Times New Roman" w:eastAsia="Times New Roman" w:hAnsi="Times New Roman"/>
          <w:sz w:val="24"/>
        </w:rPr>
        <w:t>№</w:t>
      </w:r>
      <w:r w:rsidR="0078615C">
        <w:rPr>
          <w:rFonts w:ascii="Times New Roman" w:eastAsia="Times New Roman" w:hAnsi="Times New Roman"/>
          <w:sz w:val="24"/>
        </w:rPr>
        <w:t xml:space="preserve"> 201</w:t>
      </w:r>
    </w:p>
    <w:p w:rsidR="00324C13" w:rsidRPr="00EC6BA7" w:rsidRDefault="00324C13" w:rsidP="0078615C">
      <w:pPr>
        <w:widowControl w:val="0"/>
        <w:spacing w:after="0" w:line="240" w:lineRule="auto"/>
        <w:rPr>
          <w:rFonts w:ascii="Times New Roman" w:eastAsia="Times New Roman" w:hAnsi="Times New Roman"/>
          <w:sz w:val="26"/>
          <w:szCs w:val="28"/>
        </w:rPr>
      </w:pPr>
    </w:p>
    <w:p w:rsidR="00324C13" w:rsidRPr="00EC6BA7" w:rsidRDefault="00C94A05" w:rsidP="0078615C">
      <w:pPr>
        <w:widowControl w:val="0"/>
        <w:spacing w:after="0" w:line="240" w:lineRule="auto"/>
        <w:ind w:left="272" w:right="329"/>
        <w:contextualSpacing/>
        <w:jc w:val="center"/>
        <w:outlineLvl w:val="1"/>
        <w:rPr>
          <w:rFonts w:ascii="Times New Roman" w:eastAsia="Times New Roman" w:hAnsi="Times New Roman"/>
          <w:b/>
          <w:bCs/>
          <w:sz w:val="28"/>
          <w:szCs w:val="28"/>
        </w:rPr>
      </w:pPr>
      <w:r w:rsidRPr="00EC6BA7">
        <w:rPr>
          <w:rFonts w:ascii="Times New Roman" w:eastAsia="Times New Roman" w:hAnsi="Times New Roman"/>
          <w:b/>
          <w:bCs/>
          <w:sz w:val="28"/>
          <w:szCs w:val="28"/>
        </w:rPr>
        <w:t>Положение</w:t>
      </w:r>
    </w:p>
    <w:p w:rsidR="00324C13" w:rsidRPr="00EC6BA7" w:rsidRDefault="00C94A05" w:rsidP="0078615C">
      <w:pPr>
        <w:widowControl w:val="0"/>
        <w:spacing w:after="0" w:line="240" w:lineRule="auto"/>
        <w:ind w:left="272" w:right="329"/>
        <w:contextualSpacing/>
        <w:jc w:val="center"/>
        <w:outlineLvl w:val="1"/>
        <w:rPr>
          <w:rFonts w:ascii="Times New Roman" w:eastAsia="Times New Roman" w:hAnsi="Times New Roman"/>
          <w:b/>
          <w:bCs/>
          <w:sz w:val="28"/>
          <w:szCs w:val="28"/>
        </w:rPr>
      </w:pPr>
      <w:r w:rsidRPr="00EC6BA7">
        <w:rPr>
          <w:rFonts w:ascii="Times New Roman" w:eastAsia="Times New Roman" w:hAnsi="Times New Roman"/>
          <w:b/>
          <w:bCs/>
          <w:sz w:val="28"/>
          <w:szCs w:val="28"/>
        </w:rPr>
        <w:t>о муниципальном земельном</w:t>
      </w:r>
      <w:r w:rsidR="004635C1">
        <w:rPr>
          <w:rFonts w:ascii="Times New Roman" w:eastAsia="Times New Roman" w:hAnsi="Times New Roman"/>
          <w:b/>
          <w:bCs/>
          <w:sz w:val="28"/>
          <w:szCs w:val="28"/>
        </w:rPr>
        <w:t xml:space="preserve"> </w:t>
      </w:r>
      <w:r w:rsidRPr="00EC6BA7">
        <w:rPr>
          <w:rFonts w:ascii="Times New Roman" w:eastAsia="Times New Roman" w:hAnsi="Times New Roman"/>
          <w:b/>
          <w:bCs/>
          <w:sz w:val="28"/>
          <w:szCs w:val="28"/>
        </w:rPr>
        <w:t>контроле</w:t>
      </w:r>
      <w:r w:rsidR="004635C1">
        <w:rPr>
          <w:rFonts w:ascii="Times New Roman" w:eastAsia="Times New Roman" w:hAnsi="Times New Roman"/>
          <w:b/>
          <w:bCs/>
          <w:sz w:val="28"/>
          <w:szCs w:val="28"/>
        </w:rPr>
        <w:t xml:space="preserve"> </w:t>
      </w:r>
      <w:r w:rsidRPr="00EC6BA7">
        <w:rPr>
          <w:rFonts w:ascii="Times New Roman" w:eastAsia="Times New Roman" w:hAnsi="Times New Roman"/>
          <w:b/>
          <w:bCs/>
          <w:sz w:val="28"/>
          <w:szCs w:val="28"/>
        </w:rPr>
        <w:t>на территории</w:t>
      </w:r>
    </w:p>
    <w:p w:rsidR="00324C13" w:rsidRPr="00EC6BA7" w:rsidRDefault="00C94A05" w:rsidP="0078615C">
      <w:pPr>
        <w:widowControl w:val="0"/>
        <w:spacing w:after="0" w:line="240" w:lineRule="auto"/>
        <w:ind w:left="272" w:right="329"/>
        <w:contextualSpacing/>
        <w:jc w:val="center"/>
        <w:outlineLvl w:val="1"/>
        <w:rPr>
          <w:rFonts w:ascii="Times New Roman" w:eastAsia="Times New Roman" w:hAnsi="Times New Roman"/>
          <w:b/>
          <w:bCs/>
          <w:sz w:val="28"/>
          <w:szCs w:val="28"/>
        </w:rPr>
      </w:pPr>
      <w:r w:rsidRPr="00EC6BA7">
        <w:rPr>
          <w:rFonts w:ascii="Times New Roman" w:eastAsia="Times New Roman" w:hAnsi="Times New Roman"/>
          <w:b/>
          <w:bCs/>
          <w:sz w:val="28"/>
          <w:szCs w:val="28"/>
        </w:rPr>
        <w:t>Прокопьевского муниципального округа Кемеровской области - Кузбасса</w:t>
      </w:r>
    </w:p>
    <w:p w:rsidR="00555F5B" w:rsidRDefault="00555F5B" w:rsidP="0078615C">
      <w:pPr>
        <w:spacing w:after="0" w:line="240" w:lineRule="auto"/>
        <w:jc w:val="center"/>
        <w:rPr>
          <w:rFonts w:ascii="Times New Roman" w:hAnsi="Times New Roman"/>
          <w:b/>
          <w:sz w:val="28"/>
          <w:szCs w:val="28"/>
        </w:rPr>
      </w:pPr>
    </w:p>
    <w:p w:rsidR="00324C13" w:rsidRPr="00EC6BA7" w:rsidRDefault="00C94A05" w:rsidP="0078615C">
      <w:pPr>
        <w:spacing w:after="0" w:line="240" w:lineRule="auto"/>
        <w:jc w:val="center"/>
        <w:rPr>
          <w:rFonts w:ascii="Times New Roman" w:hAnsi="Times New Roman"/>
          <w:b/>
          <w:sz w:val="28"/>
          <w:szCs w:val="28"/>
        </w:rPr>
      </w:pPr>
      <w:r w:rsidRPr="00EC6BA7">
        <w:rPr>
          <w:rFonts w:ascii="Times New Roman" w:hAnsi="Times New Roman"/>
          <w:b/>
          <w:sz w:val="28"/>
          <w:szCs w:val="28"/>
        </w:rPr>
        <w:t>1. Общие положения</w:t>
      </w:r>
    </w:p>
    <w:p w:rsidR="00324C13" w:rsidRPr="00EC6BA7" w:rsidRDefault="00C94A05" w:rsidP="0078615C">
      <w:pPr>
        <w:spacing w:after="0" w:line="240" w:lineRule="auto"/>
        <w:ind w:firstLine="709"/>
        <w:jc w:val="both"/>
        <w:rPr>
          <w:rFonts w:ascii="Times New Roman" w:hAnsi="Times New Roman"/>
          <w:sz w:val="28"/>
          <w:szCs w:val="28"/>
        </w:rPr>
      </w:pPr>
      <w:bookmarkStart w:id="1" w:name="Par37"/>
      <w:bookmarkEnd w:id="1"/>
      <w:r w:rsidRPr="00EC6BA7">
        <w:rPr>
          <w:rFonts w:ascii="Times New Roman" w:hAnsi="Times New Roman"/>
          <w:sz w:val="28"/>
          <w:szCs w:val="28"/>
        </w:rPr>
        <w:t xml:space="preserve">1.1. </w:t>
      </w:r>
      <w:r w:rsidR="0098112B" w:rsidRPr="0098112B">
        <w:rPr>
          <w:rFonts w:ascii="Times New Roman" w:hAnsi="Times New Roman"/>
          <w:sz w:val="28"/>
          <w:szCs w:val="28"/>
          <w:lang w:eastAsia="en-US"/>
        </w:rPr>
        <w:t xml:space="preserve">Настоящее Положение устанавливает порядок осуществления муниципального </w:t>
      </w:r>
      <w:r w:rsidR="0098112B">
        <w:rPr>
          <w:rFonts w:ascii="Times New Roman" w:hAnsi="Times New Roman"/>
          <w:sz w:val="28"/>
          <w:szCs w:val="28"/>
          <w:lang w:eastAsia="en-US"/>
        </w:rPr>
        <w:t>земельного</w:t>
      </w:r>
      <w:r w:rsidR="0098112B" w:rsidRPr="0098112B">
        <w:rPr>
          <w:rFonts w:ascii="Times New Roman" w:hAnsi="Times New Roman"/>
          <w:sz w:val="28"/>
          <w:szCs w:val="28"/>
          <w:lang w:eastAsia="en-US"/>
        </w:rPr>
        <w:t xml:space="preserve"> контроля на территории Прокопьевского муниципального округа (далее – муниципальный </w:t>
      </w:r>
      <w:r w:rsidR="0098112B">
        <w:rPr>
          <w:rFonts w:ascii="Times New Roman" w:hAnsi="Times New Roman"/>
          <w:sz w:val="28"/>
          <w:szCs w:val="28"/>
          <w:lang w:eastAsia="en-US"/>
        </w:rPr>
        <w:t>земельный</w:t>
      </w:r>
      <w:r w:rsidR="0098112B" w:rsidRPr="0098112B">
        <w:rPr>
          <w:rFonts w:ascii="Times New Roman" w:hAnsi="Times New Roman"/>
          <w:sz w:val="28"/>
          <w:szCs w:val="28"/>
          <w:lang w:eastAsia="en-US"/>
        </w:rPr>
        <w:t xml:space="preserve"> контроль).</w:t>
      </w:r>
    </w:p>
    <w:p w:rsidR="0098112B" w:rsidRDefault="00C94A05" w:rsidP="0078615C">
      <w:pPr>
        <w:spacing w:after="0" w:line="240" w:lineRule="auto"/>
        <w:ind w:firstLine="709"/>
        <w:jc w:val="both"/>
        <w:rPr>
          <w:rFonts w:ascii="Times New Roman" w:hAnsi="Times New Roman"/>
          <w:sz w:val="28"/>
          <w:szCs w:val="28"/>
        </w:rPr>
      </w:pPr>
      <w:r w:rsidRPr="00EC6BA7">
        <w:rPr>
          <w:rFonts w:ascii="Times New Roman" w:hAnsi="Times New Roman"/>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4C13" w:rsidRPr="00EC6BA7" w:rsidRDefault="00C94A05" w:rsidP="0078615C">
      <w:pPr>
        <w:spacing w:after="0" w:line="240" w:lineRule="auto"/>
        <w:ind w:firstLine="709"/>
        <w:jc w:val="both"/>
        <w:rPr>
          <w:rFonts w:ascii="Times New Roman" w:hAnsi="Times New Roman"/>
          <w:sz w:val="28"/>
          <w:szCs w:val="28"/>
        </w:rPr>
      </w:pPr>
      <w:r w:rsidRPr="00EC6BA7">
        <w:rPr>
          <w:rFonts w:ascii="Times New Roman" w:hAnsi="Times New Roman"/>
          <w:sz w:val="28"/>
          <w:szCs w:val="28"/>
        </w:rPr>
        <w:t xml:space="preserve">1.3. </w:t>
      </w:r>
      <w:r w:rsidR="00573CAC" w:rsidRPr="00EC6BA7">
        <w:rPr>
          <w:rFonts w:ascii="Times New Roman" w:hAnsi="Times New Roman"/>
          <w:sz w:val="28"/>
          <w:szCs w:val="28"/>
        </w:rPr>
        <w:t>О</w:t>
      </w:r>
      <w:r w:rsidRPr="00EC6BA7">
        <w:rPr>
          <w:rFonts w:ascii="Times New Roman" w:hAnsi="Times New Roman"/>
          <w:sz w:val="28"/>
          <w:szCs w:val="28"/>
        </w:rPr>
        <w:t>бъектам</w:t>
      </w:r>
      <w:r w:rsidR="00573CAC" w:rsidRPr="00EC6BA7">
        <w:rPr>
          <w:rFonts w:ascii="Times New Roman" w:hAnsi="Times New Roman"/>
          <w:sz w:val="28"/>
          <w:szCs w:val="28"/>
        </w:rPr>
        <w:t>и</w:t>
      </w:r>
      <w:r w:rsidR="00392A1D">
        <w:rPr>
          <w:rFonts w:ascii="Times New Roman" w:hAnsi="Times New Roman"/>
          <w:sz w:val="28"/>
          <w:szCs w:val="28"/>
        </w:rPr>
        <w:t xml:space="preserve"> </w:t>
      </w:r>
      <w:r w:rsidR="00573CAC" w:rsidRPr="00EC6BA7">
        <w:rPr>
          <w:rFonts w:ascii="Times New Roman" w:hAnsi="Times New Roman"/>
          <w:sz w:val="28"/>
          <w:szCs w:val="28"/>
        </w:rPr>
        <w:t>муниципального земельного контроля</w:t>
      </w:r>
      <w:r w:rsidR="00392A1D">
        <w:rPr>
          <w:rFonts w:ascii="Times New Roman" w:hAnsi="Times New Roman"/>
          <w:sz w:val="28"/>
          <w:szCs w:val="28"/>
        </w:rPr>
        <w:t xml:space="preserve"> </w:t>
      </w:r>
      <w:r w:rsidR="00573CAC" w:rsidRPr="00EC6BA7">
        <w:rPr>
          <w:rFonts w:ascii="Times New Roman" w:hAnsi="Times New Roman"/>
          <w:sz w:val="28"/>
          <w:szCs w:val="28"/>
        </w:rPr>
        <w:t xml:space="preserve">являются </w:t>
      </w:r>
      <w:r w:rsidRPr="00EC6BA7">
        <w:rPr>
          <w:rFonts w:ascii="Times New Roman" w:hAnsi="Times New Roman"/>
          <w:sz w:val="28"/>
          <w:szCs w:val="28"/>
        </w:rPr>
        <w:t>земли, земельные участки или части земельных участков в границах Прокопьевского муниципального округа.</w:t>
      </w:r>
    </w:p>
    <w:p w:rsidR="003D64F2" w:rsidRDefault="003D64F2" w:rsidP="0078615C">
      <w:pPr>
        <w:spacing w:after="0" w:line="240" w:lineRule="auto"/>
        <w:jc w:val="center"/>
        <w:rPr>
          <w:rFonts w:ascii="Times New Roman" w:hAnsi="Times New Roman"/>
          <w:b/>
          <w:sz w:val="28"/>
          <w:szCs w:val="28"/>
        </w:rPr>
      </w:pPr>
      <w:bookmarkStart w:id="2" w:name="Par42"/>
      <w:bookmarkEnd w:id="2"/>
    </w:p>
    <w:p w:rsidR="00324C13" w:rsidRDefault="00C94A05" w:rsidP="0078615C">
      <w:pPr>
        <w:spacing w:after="0" w:line="240" w:lineRule="auto"/>
        <w:jc w:val="center"/>
        <w:rPr>
          <w:rFonts w:ascii="Times New Roman" w:hAnsi="Times New Roman"/>
          <w:b/>
          <w:sz w:val="28"/>
          <w:szCs w:val="28"/>
        </w:rPr>
      </w:pPr>
      <w:r w:rsidRPr="00EC6BA7">
        <w:rPr>
          <w:rFonts w:ascii="Times New Roman" w:hAnsi="Times New Roman"/>
          <w:b/>
          <w:sz w:val="28"/>
          <w:szCs w:val="28"/>
        </w:rPr>
        <w:t>2. Организация мун</w:t>
      </w:r>
      <w:r w:rsidR="0078615C">
        <w:rPr>
          <w:rFonts w:ascii="Times New Roman" w:hAnsi="Times New Roman"/>
          <w:b/>
          <w:sz w:val="28"/>
          <w:szCs w:val="28"/>
        </w:rPr>
        <w:t>иципального земельного контроля</w:t>
      </w:r>
    </w:p>
    <w:p w:rsidR="0078615C" w:rsidRPr="00EC6BA7" w:rsidRDefault="0078615C" w:rsidP="0078615C">
      <w:pPr>
        <w:spacing w:after="0" w:line="240" w:lineRule="auto"/>
        <w:jc w:val="center"/>
        <w:rPr>
          <w:rFonts w:ascii="Times New Roman" w:hAnsi="Times New Roman"/>
          <w:b/>
          <w:sz w:val="28"/>
          <w:szCs w:val="28"/>
        </w:rPr>
      </w:pP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 xml:space="preserve">2.1. </w:t>
      </w:r>
      <w:proofErr w:type="gramStart"/>
      <w:r w:rsidRPr="00EC6BA7">
        <w:rPr>
          <w:rFonts w:ascii="Times New Roman" w:hAnsi="Times New Roman"/>
          <w:sz w:val="28"/>
          <w:szCs w:val="28"/>
        </w:rPr>
        <w:t>Органом, уполномоченным на осуществление муниципального земельного контроля на территории Прокопьевского муницип</w:t>
      </w:r>
      <w:r w:rsidR="0098112B">
        <w:rPr>
          <w:rFonts w:ascii="Times New Roman" w:hAnsi="Times New Roman"/>
          <w:sz w:val="28"/>
          <w:szCs w:val="28"/>
        </w:rPr>
        <w:t>ального округа</w:t>
      </w:r>
      <w:r w:rsidRPr="00EC6BA7">
        <w:rPr>
          <w:rFonts w:ascii="Times New Roman" w:hAnsi="Times New Roman"/>
          <w:sz w:val="28"/>
          <w:szCs w:val="28"/>
        </w:rPr>
        <w:t xml:space="preserve"> является</w:t>
      </w:r>
      <w:proofErr w:type="gramEnd"/>
      <w:r w:rsidRPr="00EC6BA7">
        <w:rPr>
          <w:rFonts w:ascii="Times New Roman" w:hAnsi="Times New Roman"/>
          <w:sz w:val="28"/>
          <w:szCs w:val="28"/>
        </w:rPr>
        <w:t xml:space="preserve"> администрация Прокопьевского муниципального округа (далее по тексту </w:t>
      </w:r>
      <w:r w:rsidR="004154C2" w:rsidRPr="00EC6BA7">
        <w:rPr>
          <w:rFonts w:ascii="Times New Roman" w:hAnsi="Times New Roman"/>
          <w:sz w:val="28"/>
          <w:szCs w:val="28"/>
        </w:rPr>
        <w:t>–</w:t>
      </w:r>
      <w:r w:rsidR="0098112B">
        <w:rPr>
          <w:rFonts w:ascii="Times New Roman" w:hAnsi="Times New Roman"/>
          <w:sz w:val="28"/>
          <w:szCs w:val="28"/>
        </w:rPr>
        <w:t xml:space="preserve"> </w:t>
      </w:r>
      <w:r w:rsidR="004154C2" w:rsidRPr="00EC6BA7">
        <w:rPr>
          <w:rFonts w:ascii="Times New Roman" w:hAnsi="Times New Roman"/>
          <w:sz w:val="28"/>
          <w:szCs w:val="28"/>
        </w:rPr>
        <w:t>орган муниципального земельного контроля</w:t>
      </w:r>
      <w:r w:rsidRPr="00EC6BA7">
        <w:rPr>
          <w:rFonts w:ascii="Times New Roman" w:hAnsi="Times New Roman"/>
          <w:sz w:val="28"/>
          <w:szCs w:val="28"/>
        </w:rPr>
        <w:t xml:space="preserve">). Функции </w:t>
      </w:r>
      <w:r w:rsidR="0098112B">
        <w:rPr>
          <w:rFonts w:ascii="Times New Roman" w:hAnsi="Times New Roman"/>
          <w:sz w:val="28"/>
          <w:szCs w:val="28"/>
        </w:rPr>
        <w:t>органа муниципального земельного контроля</w:t>
      </w:r>
      <w:r w:rsidRPr="00EC6BA7">
        <w:rPr>
          <w:rFonts w:ascii="Times New Roman" w:hAnsi="Times New Roman"/>
          <w:sz w:val="28"/>
          <w:szCs w:val="28"/>
        </w:rPr>
        <w:t xml:space="preserve"> в сфере осуществления муниципального земельного контроля осуществляет Комитет по управлению муниципальной собственностью администрации Прокопьевского муниципального округа. Место нахождения: 653033, Кемеровская область, город Прокопьевск, пр. Гагарина, 1в.</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2.2. Руководителем органа муниципального земельного контроля явля</w:t>
      </w:r>
      <w:r w:rsidR="0098112B">
        <w:rPr>
          <w:rFonts w:ascii="Times New Roman" w:hAnsi="Times New Roman"/>
          <w:sz w:val="28"/>
          <w:szCs w:val="28"/>
        </w:rPr>
        <w:t xml:space="preserve">ется </w:t>
      </w:r>
      <w:r w:rsidR="00261C6B">
        <w:rPr>
          <w:rFonts w:ascii="Times New Roman" w:hAnsi="Times New Roman"/>
          <w:sz w:val="28"/>
          <w:szCs w:val="28"/>
        </w:rPr>
        <w:t>П</w:t>
      </w:r>
      <w:r w:rsidRPr="00EC6BA7">
        <w:rPr>
          <w:rFonts w:ascii="Times New Roman" w:hAnsi="Times New Roman"/>
          <w:sz w:val="28"/>
          <w:szCs w:val="28"/>
        </w:rPr>
        <w:t>редседател</w:t>
      </w:r>
      <w:r w:rsidR="00261C6B">
        <w:rPr>
          <w:rFonts w:ascii="Times New Roman" w:hAnsi="Times New Roman"/>
          <w:sz w:val="28"/>
          <w:szCs w:val="28"/>
        </w:rPr>
        <w:t>ь</w:t>
      </w:r>
      <w:r w:rsidRPr="00EC6BA7">
        <w:rPr>
          <w:rFonts w:ascii="Times New Roman" w:hAnsi="Times New Roman"/>
          <w:sz w:val="28"/>
          <w:szCs w:val="28"/>
        </w:rPr>
        <w:t xml:space="preserve"> Комитета по управлению муниципальной собственностью администрации Прокопьевского муниципального округа.</w:t>
      </w:r>
    </w:p>
    <w:p w:rsidR="00324C13" w:rsidRPr="00EC6BA7" w:rsidRDefault="00C94A05" w:rsidP="0078615C">
      <w:pPr>
        <w:spacing w:after="0" w:line="240" w:lineRule="auto"/>
        <w:ind w:firstLine="709"/>
        <w:contextualSpacing/>
        <w:jc w:val="both"/>
        <w:rPr>
          <w:rFonts w:ascii="Times New Roman" w:hAnsi="Times New Roman"/>
          <w:sz w:val="28"/>
          <w:szCs w:val="28"/>
        </w:rPr>
      </w:pPr>
      <w:bookmarkStart w:id="3" w:name="Par46"/>
      <w:bookmarkStart w:id="4" w:name="Par78"/>
      <w:bookmarkEnd w:id="3"/>
      <w:bookmarkEnd w:id="4"/>
      <w:r w:rsidRPr="00EC6BA7">
        <w:rPr>
          <w:rFonts w:ascii="Times New Roman" w:hAnsi="Times New Roman"/>
          <w:sz w:val="28"/>
          <w:szCs w:val="28"/>
        </w:rPr>
        <w:t>2.3. Перечень должностных лиц органа муниципального земельного контроля, уполномоченных на выполнение административных процедур муниципального земельного контроля, их права и обязанности:</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2.3.1. К числу должностных лиц, уполномоченных на выполнение административных процедур при осуществлении муниципального земельного контроля (далее – уполномоченное(ые) лицо(а)), относятся: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 xml:space="preserve">а) </w:t>
      </w:r>
      <w:r w:rsidR="004635C1">
        <w:rPr>
          <w:rFonts w:ascii="Times New Roman" w:hAnsi="Times New Roman"/>
          <w:sz w:val="28"/>
          <w:szCs w:val="28"/>
        </w:rPr>
        <w:t xml:space="preserve">заместитель </w:t>
      </w:r>
      <w:r w:rsidRPr="00EC6BA7">
        <w:rPr>
          <w:rFonts w:ascii="Times New Roman" w:hAnsi="Times New Roman"/>
          <w:sz w:val="28"/>
          <w:szCs w:val="28"/>
        </w:rPr>
        <w:t>председател</w:t>
      </w:r>
      <w:r w:rsidR="006C4F3C">
        <w:rPr>
          <w:rFonts w:ascii="Times New Roman" w:hAnsi="Times New Roman"/>
          <w:sz w:val="28"/>
          <w:szCs w:val="28"/>
        </w:rPr>
        <w:t>я</w:t>
      </w:r>
      <w:r w:rsidRPr="00EC6BA7">
        <w:rPr>
          <w:rFonts w:ascii="Times New Roman" w:hAnsi="Times New Roman"/>
          <w:sz w:val="28"/>
          <w:szCs w:val="28"/>
        </w:rPr>
        <w:t xml:space="preserve"> Комитета по управлению муниципальной собственностью администрации Прокопьевского муниципального округа;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б) начальник земельного отдела Комитета по управлению муниципальной собственностью администрации Прокопьевского муниципального округа;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в) главный специалист земельного отдела Комитета по управлению муниципальной собственностью администрации Прокопьевского муниципального округа;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2.4. Уполномоченные лица при осуществлении муниципального земельного контроля обязаны:</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органа</w:t>
      </w:r>
      <w:r w:rsidR="004154C2" w:rsidRPr="00EC6BA7">
        <w:rPr>
          <w:rFonts w:ascii="Times New Roman" w:hAnsi="Times New Roman"/>
          <w:sz w:val="28"/>
          <w:szCs w:val="28"/>
        </w:rPr>
        <w:t xml:space="preserve"> муниципального земельного контроля</w:t>
      </w:r>
      <w:r w:rsidRPr="00EC6BA7">
        <w:rPr>
          <w:rFonts w:ascii="Times New Roman" w:hAnsi="Times New Roman"/>
          <w:sz w:val="28"/>
          <w:szCs w:val="28"/>
        </w:rPr>
        <w:t xml:space="preserve">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Кемеровской области - Кузбассе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5.6. настоящего Положения, осуществлять консультирование;</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2.5. Уполномоченные лица при осуществлении муниципального земельного контроля имеют право:</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1) беспрепятственно по предъявлении служебного удостоверения и в соответствии с полномочиями, установленными решением органа</w:t>
      </w:r>
      <w:r w:rsidR="00223F78" w:rsidRPr="00EC6BA7">
        <w:rPr>
          <w:rFonts w:ascii="Times New Roman" w:hAnsi="Times New Roman"/>
          <w:sz w:val="28"/>
          <w:szCs w:val="28"/>
        </w:rPr>
        <w:t xml:space="preserve"> муниципального земельного контроля</w:t>
      </w:r>
      <w:r w:rsidRPr="00EC6BA7">
        <w:rPr>
          <w:rFonts w:ascii="Times New Roman" w:hAnsi="Times New Roman"/>
          <w:sz w:val="28"/>
          <w:szCs w:val="28"/>
        </w:rPr>
        <w:t xml:space="preserve"> о проведении контрольного мероприятия, посещать (осматривать) производственные объекты, если иное не предусмотрено федеральными законами;</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2.6. Уполномоченные лица при осуществлении муниципального земельного контроля несут ответственность в соотве</w:t>
      </w:r>
      <w:r w:rsidR="00343241" w:rsidRPr="00EC6BA7">
        <w:rPr>
          <w:rFonts w:ascii="Times New Roman" w:hAnsi="Times New Roman"/>
          <w:sz w:val="28"/>
          <w:szCs w:val="28"/>
        </w:rPr>
        <w:t xml:space="preserve">тствии с Федеральным законом </w:t>
      </w:r>
      <w:r w:rsidRPr="00EC6BA7">
        <w:rPr>
          <w:rFonts w:ascii="Times New Roman" w:hAnsi="Times New Roman"/>
          <w:sz w:val="28"/>
          <w:szCs w:val="28"/>
        </w:rPr>
        <w:t>№ 248-ФЗ.</w:t>
      </w:r>
    </w:p>
    <w:p w:rsidR="00223F78" w:rsidRPr="005D7310" w:rsidRDefault="00C94A05" w:rsidP="0078615C">
      <w:pPr>
        <w:spacing w:after="0" w:line="240" w:lineRule="auto"/>
        <w:ind w:firstLine="708"/>
        <w:contextualSpacing/>
        <w:jc w:val="both"/>
      </w:pPr>
      <w:r w:rsidRPr="00EC6BA7">
        <w:rPr>
          <w:rFonts w:ascii="Times New Roman" w:hAnsi="Times New Roman"/>
          <w:sz w:val="28"/>
          <w:szCs w:val="28"/>
        </w:rPr>
        <w:t>2.7. При исполнении муниципальной функции уполномоченные лица не вправе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bookmarkStart w:id="5" w:name="Par111"/>
      <w:bookmarkEnd w:id="5"/>
    </w:p>
    <w:p w:rsidR="00324C13" w:rsidRPr="00EC6BA7" w:rsidRDefault="00C94A05" w:rsidP="0078615C">
      <w:pPr>
        <w:spacing w:after="0" w:line="240" w:lineRule="auto"/>
        <w:ind w:firstLine="709"/>
        <w:contextualSpacing/>
        <w:jc w:val="both"/>
      </w:pPr>
      <w:r w:rsidRPr="00EC6BA7">
        <w:rPr>
          <w:rFonts w:ascii="Times New Roman" w:eastAsia="SimSun" w:hAnsi="Times New Roman"/>
          <w:color w:val="000000"/>
          <w:kern w:val="1"/>
          <w:sz w:val="28"/>
          <w:szCs w:val="28"/>
        </w:rPr>
        <w:t>2.8. Контролируемое лицо при осуществлении муниципального</w:t>
      </w:r>
      <w:r w:rsidR="00DC6449" w:rsidRPr="00EC6BA7">
        <w:rPr>
          <w:rFonts w:ascii="Times New Roman" w:eastAsia="SimSun" w:hAnsi="Times New Roman"/>
          <w:color w:val="000000"/>
          <w:kern w:val="1"/>
          <w:sz w:val="28"/>
          <w:szCs w:val="28"/>
        </w:rPr>
        <w:t xml:space="preserve"> земельного</w:t>
      </w:r>
      <w:r w:rsidRPr="00EC6BA7">
        <w:rPr>
          <w:rFonts w:ascii="Times New Roman" w:eastAsia="SimSun" w:hAnsi="Times New Roman"/>
          <w:color w:val="000000"/>
          <w:kern w:val="1"/>
          <w:sz w:val="28"/>
          <w:szCs w:val="28"/>
        </w:rPr>
        <w:t xml:space="preserve"> контроля имеет право:</w:t>
      </w:r>
      <w:bookmarkStart w:id="6" w:name="dst100400"/>
      <w:bookmarkEnd w:id="6"/>
    </w:p>
    <w:p w:rsidR="00324C13" w:rsidRPr="00EC6BA7" w:rsidRDefault="00C94A05" w:rsidP="0078615C">
      <w:pPr>
        <w:widowControl w:val="0"/>
        <w:pBdr>
          <w:top w:val="nil"/>
          <w:left w:val="nil"/>
          <w:bottom w:val="nil"/>
          <w:right w:val="nil"/>
          <w:between w:val="nil"/>
        </w:pBdr>
        <w:spacing w:after="0" w:line="240" w:lineRule="auto"/>
        <w:ind w:firstLine="709"/>
        <w:contextualSpacing/>
        <w:jc w:val="both"/>
        <w:rPr>
          <w:rFonts w:ascii="Times New Roman" w:eastAsia="SimSun" w:hAnsi="Times New Roman"/>
          <w:color w:val="000000"/>
          <w:kern w:val="1"/>
          <w:sz w:val="28"/>
          <w:szCs w:val="28"/>
        </w:rPr>
      </w:pPr>
      <w:r w:rsidRPr="00EC6BA7">
        <w:rPr>
          <w:rFonts w:ascii="Times New Roman" w:eastAsia="SimSun" w:hAnsi="Times New Roman"/>
          <w:color w:val="000000"/>
          <w:kern w:val="1"/>
          <w:sz w:val="28"/>
          <w:szCs w:val="28"/>
        </w:rPr>
        <w:t>1) присутствовать при проведении муниципального земельного контроля,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324C13" w:rsidRPr="00EC6BA7" w:rsidRDefault="00223F78" w:rsidP="0078615C">
      <w:pPr>
        <w:widowControl w:val="0"/>
        <w:pBdr>
          <w:top w:val="nil"/>
          <w:left w:val="nil"/>
          <w:bottom w:val="nil"/>
          <w:right w:val="nil"/>
          <w:between w:val="nil"/>
        </w:pBdr>
        <w:spacing w:after="0" w:line="240" w:lineRule="auto"/>
        <w:ind w:firstLine="709"/>
        <w:contextualSpacing/>
        <w:jc w:val="both"/>
        <w:rPr>
          <w:rFonts w:ascii="Times New Roman" w:eastAsia="SimSun" w:hAnsi="Times New Roman"/>
          <w:color w:val="000000"/>
          <w:kern w:val="1"/>
          <w:sz w:val="28"/>
          <w:szCs w:val="28"/>
        </w:rPr>
      </w:pPr>
      <w:bookmarkStart w:id="7" w:name="dst100401"/>
      <w:bookmarkEnd w:id="7"/>
      <w:r w:rsidRPr="00EC6BA7">
        <w:rPr>
          <w:rFonts w:ascii="Times New Roman" w:eastAsia="SimSun" w:hAnsi="Times New Roman"/>
          <w:color w:val="000000"/>
          <w:kern w:val="1"/>
          <w:sz w:val="28"/>
          <w:szCs w:val="28"/>
        </w:rPr>
        <w:t>2) получать от</w:t>
      </w:r>
      <w:r w:rsidR="00C94A05" w:rsidRPr="00EC6BA7">
        <w:rPr>
          <w:rFonts w:ascii="Times New Roman" w:eastAsia="SimSun" w:hAnsi="Times New Roman"/>
          <w:color w:val="000000"/>
          <w:kern w:val="1"/>
          <w:sz w:val="28"/>
          <w:szCs w:val="28"/>
        </w:rPr>
        <w:t xml:space="preserve"> органа</w:t>
      </w:r>
      <w:r w:rsidRPr="00EC6BA7">
        <w:rPr>
          <w:rFonts w:ascii="Times New Roman" w:eastAsia="SimSun" w:hAnsi="Times New Roman"/>
          <w:color w:val="000000"/>
          <w:kern w:val="1"/>
          <w:sz w:val="28"/>
          <w:szCs w:val="28"/>
        </w:rPr>
        <w:t xml:space="preserve"> муниципального земельного контроля</w:t>
      </w:r>
      <w:r w:rsidR="00C94A05" w:rsidRPr="00EC6BA7">
        <w:rPr>
          <w:rFonts w:ascii="Times New Roman" w:eastAsia="SimSun" w:hAnsi="Times New Roman"/>
          <w:color w:val="000000"/>
          <w:kern w:val="1"/>
          <w:sz w:val="28"/>
          <w:szCs w:val="28"/>
        </w:rPr>
        <w:t xml:space="preserve">, его </w:t>
      </w:r>
      <w:r w:rsidR="004154C2" w:rsidRPr="00EC6BA7">
        <w:rPr>
          <w:rFonts w:ascii="Times New Roman" w:eastAsia="SimSun" w:hAnsi="Times New Roman"/>
          <w:color w:val="000000"/>
          <w:kern w:val="1"/>
          <w:sz w:val="28"/>
          <w:szCs w:val="28"/>
        </w:rPr>
        <w:t>уполномоченных</w:t>
      </w:r>
      <w:r w:rsidR="00C94A05" w:rsidRPr="00EC6BA7">
        <w:rPr>
          <w:rFonts w:ascii="Times New Roman" w:eastAsia="SimSun" w:hAnsi="Times New Roman"/>
          <w:color w:val="000000"/>
          <w:kern w:val="1"/>
          <w:sz w:val="28"/>
          <w:szCs w:val="28"/>
        </w:rPr>
        <w:t xml:space="preserve">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324C13" w:rsidRPr="00EC6BA7" w:rsidRDefault="00C94A05" w:rsidP="0078615C">
      <w:pPr>
        <w:widowControl w:val="0"/>
        <w:pBdr>
          <w:top w:val="nil"/>
          <w:left w:val="nil"/>
          <w:bottom w:val="nil"/>
          <w:right w:val="nil"/>
          <w:between w:val="nil"/>
        </w:pBdr>
        <w:spacing w:after="0" w:line="240" w:lineRule="auto"/>
        <w:ind w:firstLine="709"/>
        <w:contextualSpacing/>
        <w:jc w:val="both"/>
        <w:rPr>
          <w:rFonts w:ascii="Times New Roman" w:eastAsia="SimSun" w:hAnsi="Times New Roman"/>
          <w:color w:val="000000"/>
          <w:kern w:val="1"/>
          <w:sz w:val="28"/>
          <w:szCs w:val="28"/>
        </w:rPr>
      </w:pPr>
      <w:bookmarkStart w:id="8" w:name="dst100402"/>
      <w:bookmarkEnd w:id="8"/>
      <w:proofErr w:type="gramStart"/>
      <w:r w:rsidRPr="00EC6BA7">
        <w:rPr>
          <w:rFonts w:ascii="Times New Roman" w:eastAsia="SimSun" w:hAnsi="Times New Roman"/>
          <w:color w:val="000000"/>
          <w:kern w:val="1"/>
          <w:sz w:val="28"/>
          <w:szCs w:val="28"/>
        </w:rPr>
        <w:t>3)</w:t>
      </w:r>
      <w:r w:rsidR="00B63578">
        <w:rPr>
          <w:rFonts w:ascii="Times New Roman" w:eastAsia="SimSun" w:hAnsi="Times New Roman"/>
          <w:color w:val="000000"/>
          <w:kern w:val="1"/>
          <w:sz w:val="28"/>
          <w:szCs w:val="28"/>
        </w:rPr>
        <w:t xml:space="preserve"> </w:t>
      </w:r>
      <w:r w:rsidRPr="00EC6BA7">
        <w:rPr>
          <w:rFonts w:ascii="Times New Roman" w:eastAsia="SimSun" w:hAnsi="Times New Roman"/>
          <w:color w:val="000000"/>
          <w:kern w:val="1"/>
          <w:sz w:val="28"/>
          <w:szCs w:val="28"/>
        </w:rPr>
        <w:t xml:space="preserve">получать от </w:t>
      </w:r>
      <w:r w:rsidR="00223F78"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eastAsia="SimSun" w:hAnsi="Times New Roman"/>
          <w:color w:val="000000"/>
          <w:kern w:val="1"/>
          <w:sz w:val="28"/>
          <w:szCs w:val="28"/>
        </w:rPr>
        <w:t xml:space="preserve"> информацию о сведениях, которые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w:t>
      </w:r>
      <w:proofErr w:type="gramEnd"/>
      <w:r w:rsidRPr="00EC6BA7">
        <w:rPr>
          <w:rFonts w:ascii="Times New Roman" w:eastAsia="SimSun" w:hAnsi="Times New Roman"/>
          <w:color w:val="000000"/>
          <w:kern w:val="1"/>
          <w:sz w:val="28"/>
          <w:szCs w:val="28"/>
        </w:rPr>
        <w:t xml:space="preserve"> охраняемую законом тайну;</w:t>
      </w:r>
    </w:p>
    <w:p w:rsidR="00324C13" w:rsidRPr="00EC6BA7" w:rsidRDefault="00C94A05" w:rsidP="0078615C">
      <w:pPr>
        <w:widowControl w:val="0"/>
        <w:pBdr>
          <w:top w:val="nil"/>
          <w:left w:val="nil"/>
          <w:bottom w:val="nil"/>
          <w:right w:val="nil"/>
          <w:between w:val="nil"/>
        </w:pBdr>
        <w:spacing w:after="0" w:line="240" w:lineRule="auto"/>
        <w:ind w:firstLine="709"/>
        <w:contextualSpacing/>
        <w:jc w:val="both"/>
        <w:rPr>
          <w:rFonts w:ascii="Times New Roman" w:eastAsia="SimSun" w:hAnsi="Times New Roman"/>
          <w:color w:val="000000"/>
          <w:kern w:val="1"/>
          <w:sz w:val="28"/>
          <w:szCs w:val="28"/>
        </w:rPr>
      </w:pPr>
      <w:bookmarkStart w:id="9" w:name="dst100403"/>
      <w:bookmarkEnd w:id="9"/>
      <w:r w:rsidRPr="00EC6BA7">
        <w:rPr>
          <w:rFonts w:ascii="Times New Roman" w:eastAsia="SimSun" w:hAnsi="Times New Roman"/>
          <w:color w:val="000000"/>
          <w:kern w:val="1"/>
          <w:sz w:val="28"/>
          <w:szCs w:val="28"/>
        </w:rPr>
        <w:t>4) знакоми</w:t>
      </w:r>
      <w:r w:rsidR="004154C2" w:rsidRPr="00EC6BA7">
        <w:rPr>
          <w:rFonts w:ascii="Times New Roman" w:eastAsia="SimSun" w:hAnsi="Times New Roman"/>
          <w:color w:val="000000"/>
          <w:kern w:val="1"/>
          <w:sz w:val="28"/>
          <w:szCs w:val="28"/>
        </w:rPr>
        <w:t>ться с результатами контрольных</w:t>
      </w:r>
      <w:r w:rsidRPr="00EC6BA7">
        <w:rPr>
          <w:rFonts w:ascii="Times New Roman" w:eastAsia="SimSun" w:hAnsi="Times New Roman"/>
          <w:color w:val="000000"/>
          <w:kern w:val="1"/>
          <w:sz w:val="28"/>
          <w:szCs w:val="28"/>
        </w:rPr>
        <w:t xml:space="preserve"> мероприятий, контрольных действий, сообщать </w:t>
      </w:r>
      <w:r w:rsidR="00223F78" w:rsidRPr="00EC6BA7">
        <w:rPr>
          <w:rFonts w:ascii="Times New Roman" w:eastAsia="SimSun" w:hAnsi="Times New Roman"/>
          <w:color w:val="000000"/>
          <w:kern w:val="1"/>
          <w:sz w:val="28"/>
          <w:szCs w:val="28"/>
        </w:rPr>
        <w:t>органу муниципального земельного контроля</w:t>
      </w:r>
      <w:r w:rsidRPr="00EC6BA7">
        <w:rPr>
          <w:rFonts w:ascii="Times New Roman" w:eastAsia="SimSun" w:hAnsi="Times New Roman"/>
          <w:color w:val="000000"/>
          <w:kern w:val="1"/>
          <w:sz w:val="28"/>
          <w:szCs w:val="28"/>
        </w:rPr>
        <w:t xml:space="preserve"> о своем согласии или несогласии с ними;</w:t>
      </w:r>
    </w:p>
    <w:p w:rsidR="00324C13" w:rsidRPr="00EC6BA7" w:rsidRDefault="00C94A05" w:rsidP="0078615C">
      <w:pPr>
        <w:widowControl w:val="0"/>
        <w:pBdr>
          <w:top w:val="nil"/>
          <w:left w:val="nil"/>
          <w:bottom w:val="nil"/>
          <w:right w:val="nil"/>
          <w:between w:val="nil"/>
        </w:pBdr>
        <w:spacing w:after="0" w:line="240" w:lineRule="auto"/>
        <w:ind w:firstLine="709"/>
        <w:contextualSpacing/>
        <w:jc w:val="both"/>
        <w:rPr>
          <w:rFonts w:ascii="Times New Roman" w:eastAsia="SimSun" w:hAnsi="Times New Roman"/>
          <w:color w:val="000000"/>
          <w:kern w:val="1"/>
          <w:sz w:val="28"/>
          <w:szCs w:val="28"/>
        </w:rPr>
      </w:pPr>
      <w:bookmarkStart w:id="10" w:name="dst100404"/>
      <w:bookmarkEnd w:id="10"/>
      <w:r w:rsidRPr="00EC6BA7">
        <w:rPr>
          <w:rFonts w:ascii="Times New Roman" w:eastAsia="SimSun" w:hAnsi="Times New Roman"/>
          <w:color w:val="000000"/>
          <w:kern w:val="1"/>
          <w:sz w:val="28"/>
          <w:szCs w:val="28"/>
        </w:rPr>
        <w:t xml:space="preserve">5) обжаловать действия (бездействие) должностных лиц </w:t>
      </w:r>
      <w:r w:rsidR="00DF6413" w:rsidRPr="00EC6BA7">
        <w:rPr>
          <w:rFonts w:ascii="Times New Roman" w:eastAsia="SimSun" w:hAnsi="Times New Roman"/>
          <w:color w:val="000000"/>
          <w:kern w:val="1"/>
          <w:sz w:val="28"/>
          <w:szCs w:val="28"/>
        </w:rPr>
        <w:t>органа муниципального земельного контроля</w:t>
      </w:r>
      <w:r w:rsidR="004154C2" w:rsidRPr="00EC6BA7">
        <w:rPr>
          <w:rFonts w:ascii="Times New Roman" w:eastAsia="SimSun" w:hAnsi="Times New Roman"/>
          <w:color w:val="000000"/>
          <w:kern w:val="1"/>
          <w:sz w:val="28"/>
          <w:szCs w:val="28"/>
        </w:rPr>
        <w:t xml:space="preserve">, решения </w:t>
      </w:r>
      <w:r w:rsidR="00DF6413"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eastAsia="SimSun" w:hAnsi="Times New Roman"/>
          <w:color w:val="000000"/>
          <w:kern w:val="1"/>
          <w:sz w:val="28"/>
          <w:szCs w:val="28"/>
        </w:rPr>
        <w:t>, повлекшие за собой нарушение прав контролируемых лиц при осуществлении муниципального</w:t>
      </w:r>
      <w:r w:rsidR="004154C2" w:rsidRPr="00EC6BA7">
        <w:rPr>
          <w:rFonts w:ascii="Times New Roman" w:eastAsia="SimSun" w:hAnsi="Times New Roman"/>
          <w:color w:val="000000"/>
          <w:kern w:val="1"/>
          <w:sz w:val="28"/>
          <w:szCs w:val="28"/>
        </w:rPr>
        <w:t xml:space="preserve"> земельного</w:t>
      </w:r>
      <w:r w:rsidRPr="00EC6BA7">
        <w:rPr>
          <w:rFonts w:ascii="Times New Roman" w:eastAsia="SimSun" w:hAnsi="Times New Roman"/>
          <w:color w:val="000000"/>
          <w:kern w:val="1"/>
          <w:sz w:val="28"/>
          <w:szCs w:val="28"/>
        </w:rPr>
        <w:t xml:space="preserve"> контроля, в досудебном и (или) судебном порядке в соответствии с законодательством Российской Федерации;</w:t>
      </w:r>
    </w:p>
    <w:p w:rsidR="00324C13" w:rsidRPr="00EC6BA7" w:rsidRDefault="00C94A05" w:rsidP="0078615C">
      <w:pPr>
        <w:widowControl w:val="0"/>
        <w:pBdr>
          <w:top w:val="nil"/>
          <w:left w:val="nil"/>
          <w:bottom w:val="nil"/>
          <w:right w:val="nil"/>
          <w:between w:val="nil"/>
        </w:pBdr>
        <w:spacing w:after="0" w:line="240" w:lineRule="auto"/>
        <w:ind w:firstLine="709"/>
        <w:contextualSpacing/>
        <w:jc w:val="both"/>
        <w:rPr>
          <w:rFonts w:ascii="Times New Roman" w:eastAsia="SimSun" w:hAnsi="Times New Roman"/>
          <w:color w:val="000000"/>
          <w:kern w:val="1"/>
          <w:sz w:val="28"/>
          <w:szCs w:val="28"/>
        </w:rPr>
      </w:pPr>
      <w:bookmarkStart w:id="11" w:name="dst100405"/>
      <w:bookmarkEnd w:id="11"/>
      <w:r w:rsidRPr="00EC6BA7">
        <w:rPr>
          <w:rFonts w:ascii="Times New Roman" w:eastAsia="SimSun" w:hAnsi="Times New Roman"/>
          <w:color w:val="000000"/>
          <w:kern w:val="1"/>
          <w:sz w:val="28"/>
          <w:szCs w:val="28"/>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w:t>
      </w:r>
      <w:r w:rsidR="005D7310" w:rsidRPr="00EC6BA7">
        <w:rPr>
          <w:rFonts w:ascii="Times New Roman" w:eastAsia="SimSun" w:hAnsi="Times New Roman"/>
          <w:color w:val="000000"/>
          <w:kern w:val="1"/>
          <w:sz w:val="28"/>
          <w:szCs w:val="28"/>
        </w:rPr>
        <w:t>контрольных мероприятий</w:t>
      </w:r>
      <w:r w:rsidRPr="00EC6BA7">
        <w:rPr>
          <w:rFonts w:ascii="Times New Roman" w:eastAsia="SimSun" w:hAnsi="Times New Roman"/>
          <w:color w:val="000000"/>
          <w:kern w:val="1"/>
          <w:sz w:val="28"/>
          <w:szCs w:val="28"/>
        </w:rPr>
        <w:t xml:space="preserve"> (за исключением </w:t>
      </w:r>
      <w:r w:rsidR="005D7310" w:rsidRPr="00EC6BA7">
        <w:rPr>
          <w:rFonts w:ascii="Times New Roman" w:eastAsia="SimSun" w:hAnsi="Times New Roman"/>
          <w:color w:val="000000"/>
          <w:kern w:val="1"/>
          <w:sz w:val="28"/>
          <w:szCs w:val="28"/>
        </w:rPr>
        <w:t>контрольных мероприятий</w:t>
      </w:r>
      <w:r w:rsidRPr="00EC6BA7">
        <w:rPr>
          <w:rFonts w:ascii="Times New Roman" w:eastAsia="SimSun" w:hAnsi="Times New Roman"/>
          <w:color w:val="000000"/>
          <w:kern w:val="1"/>
          <w:sz w:val="28"/>
          <w:szCs w:val="28"/>
        </w:rPr>
        <w:t xml:space="preserve">, при проведении которых не требуется взаимодействие </w:t>
      </w:r>
      <w:r w:rsidR="00DF6413" w:rsidRPr="00EC6BA7">
        <w:rPr>
          <w:rFonts w:ascii="Times New Roman" w:eastAsia="SimSun" w:hAnsi="Times New Roman"/>
          <w:color w:val="000000"/>
          <w:kern w:val="1"/>
          <w:sz w:val="28"/>
          <w:szCs w:val="28"/>
        </w:rPr>
        <w:t xml:space="preserve">органа муниципального земельного контроля </w:t>
      </w:r>
      <w:r w:rsidRPr="00EC6BA7">
        <w:rPr>
          <w:rFonts w:ascii="Times New Roman" w:eastAsia="SimSun" w:hAnsi="Times New Roman"/>
          <w:color w:val="000000"/>
          <w:kern w:val="1"/>
          <w:sz w:val="28"/>
          <w:szCs w:val="28"/>
        </w:rPr>
        <w:t>с контролируемыми лицами).</w:t>
      </w:r>
    </w:p>
    <w:p w:rsidR="00555F5B" w:rsidRDefault="00555F5B" w:rsidP="0078615C">
      <w:pPr>
        <w:widowControl w:val="0"/>
        <w:pBdr>
          <w:top w:val="nil"/>
          <w:left w:val="nil"/>
          <w:bottom w:val="nil"/>
          <w:right w:val="nil"/>
          <w:between w:val="nil"/>
        </w:pBdr>
        <w:spacing w:after="0" w:line="240" w:lineRule="auto"/>
        <w:contextualSpacing/>
        <w:jc w:val="center"/>
        <w:rPr>
          <w:rFonts w:ascii="Times New Roman" w:hAnsi="Times New Roman"/>
          <w:b/>
          <w:sz w:val="28"/>
          <w:szCs w:val="28"/>
        </w:rPr>
      </w:pPr>
    </w:p>
    <w:p w:rsidR="003A7BE6" w:rsidRDefault="00C94A05" w:rsidP="0078615C">
      <w:pPr>
        <w:widowControl w:val="0"/>
        <w:pBdr>
          <w:top w:val="nil"/>
          <w:left w:val="nil"/>
          <w:bottom w:val="nil"/>
          <w:right w:val="nil"/>
          <w:between w:val="nil"/>
        </w:pBdr>
        <w:spacing w:after="0" w:line="240" w:lineRule="auto"/>
        <w:contextualSpacing/>
        <w:jc w:val="center"/>
        <w:rPr>
          <w:rFonts w:ascii="Times New Roman" w:hAnsi="Times New Roman"/>
          <w:b/>
          <w:sz w:val="28"/>
          <w:szCs w:val="28"/>
        </w:rPr>
      </w:pPr>
      <w:r w:rsidRPr="00EC6BA7">
        <w:rPr>
          <w:rFonts w:ascii="Times New Roman" w:hAnsi="Times New Roman"/>
          <w:b/>
          <w:sz w:val="28"/>
          <w:szCs w:val="28"/>
        </w:rPr>
        <w:t>3. Порядок работы при осуществлении муниципального земельного контроля.</w:t>
      </w:r>
    </w:p>
    <w:p w:rsidR="00555F5B" w:rsidRDefault="00555F5B" w:rsidP="0078615C">
      <w:pPr>
        <w:spacing w:after="0" w:line="240" w:lineRule="auto"/>
        <w:ind w:firstLine="709"/>
        <w:jc w:val="both"/>
        <w:rPr>
          <w:rFonts w:ascii="Times New Roman" w:hAnsi="Times New Roman"/>
          <w:sz w:val="28"/>
          <w:szCs w:val="28"/>
        </w:rPr>
      </w:pP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 xml:space="preserve">3.1. </w:t>
      </w:r>
      <w:r w:rsidR="00984282"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осуществляет муниципальный земельный контроль за соблюдением:</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3.1.1.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3.1.2.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3.1.3.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3.1.4. Обязательных требований, связанных с обязанностью по приведению земель в состояние, пригодное для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 xml:space="preserve">3.2. Полномочия, указанные в настоящем пункте, осуществляются </w:t>
      </w:r>
      <w:r w:rsidR="00984282"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отношении всех категорий земель.</w:t>
      </w:r>
    </w:p>
    <w:p w:rsidR="00324C13" w:rsidRPr="00EC6BA7" w:rsidRDefault="00C94A05" w:rsidP="0078615C">
      <w:pPr>
        <w:spacing w:after="0" w:line="240" w:lineRule="auto"/>
        <w:ind w:firstLine="709"/>
        <w:contextualSpacing/>
        <w:jc w:val="both"/>
        <w:rPr>
          <w:rFonts w:ascii="Times New Roman" w:hAnsi="Times New Roman"/>
          <w:sz w:val="28"/>
          <w:szCs w:val="28"/>
        </w:rPr>
      </w:pPr>
      <w:r w:rsidRPr="00EC6BA7">
        <w:rPr>
          <w:rFonts w:ascii="Times New Roman" w:hAnsi="Times New Roman"/>
          <w:sz w:val="28"/>
          <w:szCs w:val="28"/>
        </w:rPr>
        <w:t xml:space="preserve">3.3. </w:t>
      </w:r>
      <w:r w:rsidR="00984282"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рамках осуществления муниципального земельного контроля обеспечивается учет объектов муниципального земельного контроля использования по целевому назначению. </w:t>
      </w:r>
    </w:p>
    <w:p w:rsidR="004635C1" w:rsidRDefault="004635C1" w:rsidP="0078615C">
      <w:pPr>
        <w:spacing w:after="0" w:line="240" w:lineRule="auto"/>
        <w:jc w:val="center"/>
        <w:rPr>
          <w:rFonts w:ascii="Times New Roman" w:hAnsi="Times New Roman"/>
          <w:b/>
          <w:sz w:val="28"/>
          <w:szCs w:val="28"/>
        </w:rPr>
      </w:pPr>
    </w:p>
    <w:p w:rsidR="00324C13" w:rsidRPr="00EC6BA7" w:rsidRDefault="00C94A05" w:rsidP="0078615C">
      <w:pPr>
        <w:spacing w:after="0" w:line="240" w:lineRule="auto"/>
        <w:contextualSpacing/>
        <w:jc w:val="center"/>
        <w:rPr>
          <w:rFonts w:ascii="Times New Roman" w:hAnsi="Times New Roman"/>
          <w:b/>
          <w:sz w:val="28"/>
          <w:szCs w:val="28"/>
        </w:rPr>
      </w:pPr>
      <w:r w:rsidRPr="00EC6BA7">
        <w:rPr>
          <w:rFonts w:ascii="Times New Roman" w:hAnsi="Times New Roman"/>
          <w:b/>
          <w:sz w:val="28"/>
          <w:szCs w:val="28"/>
        </w:rPr>
        <w:t>4. Управление рисками причинения вреда (ущерба) охраняемым законом ценностям при осуществлении муниципального земельного контроля</w:t>
      </w:r>
    </w:p>
    <w:p w:rsidR="00555F5B" w:rsidRDefault="00555F5B" w:rsidP="0078615C">
      <w:pPr>
        <w:spacing w:after="0" w:line="240" w:lineRule="auto"/>
        <w:ind w:firstLine="708"/>
        <w:contextualSpacing/>
        <w:jc w:val="both"/>
        <w:rPr>
          <w:rFonts w:ascii="Times New Roman" w:hAnsi="Times New Roman"/>
          <w:sz w:val="28"/>
          <w:szCs w:val="28"/>
        </w:rPr>
      </w:pP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 xml:space="preserve">4.1. </w:t>
      </w:r>
      <w:r w:rsidR="00984282"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осуществляет муниципальный земельный контроль на основе управления рисками причинения вреда (ущерба).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4.2. В целях управления рисками причинения вреда (ущерба) при осуществлении муниципального</w:t>
      </w:r>
      <w:r w:rsidR="00984282" w:rsidRPr="00EC6BA7">
        <w:rPr>
          <w:rFonts w:ascii="Times New Roman" w:hAnsi="Times New Roman"/>
          <w:sz w:val="28"/>
          <w:szCs w:val="28"/>
        </w:rPr>
        <w:t xml:space="preserve"> земельного</w:t>
      </w:r>
      <w:r w:rsidRPr="00EC6BA7">
        <w:rPr>
          <w:rFonts w:ascii="Times New Roman" w:hAnsi="Times New Roman"/>
          <w:sz w:val="28"/>
          <w:szCs w:val="28"/>
        </w:rPr>
        <w:t xml:space="preserve"> контроля объекты контроля могут быть отнесены к одной из следующих категорий риска причинения вреда (ущерба) (далее – категории риска):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1) среднего риска, - не менее 3 лет;</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2) умеренного риска, - не менее 6 лет.</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3) низкого риска.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 xml:space="preserve">4.3. Отнесение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земель и земельных участк</w:t>
      </w:r>
      <w:r w:rsidR="00405553" w:rsidRPr="00EC6BA7">
        <w:rPr>
          <w:rFonts w:ascii="Times New Roman" w:hAnsi="Times New Roman"/>
          <w:sz w:val="28"/>
          <w:szCs w:val="28"/>
        </w:rPr>
        <w:t xml:space="preserve">ов к </w:t>
      </w:r>
      <w:r w:rsidRPr="00EC6BA7">
        <w:rPr>
          <w:rFonts w:ascii="Times New Roman" w:hAnsi="Times New Roman"/>
          <w:sz w:val="28"/>
          <w:szCs w:val="28"/>
        </w:rPr>
        <w:t xml:space="preserve">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w:t>
      </w:r>
      <w:r w:rsidR="005842AC">
        <w:rPr>
          <w:rFonts w:ascii="Times New Roman" w:hAnsi="Times New Roman"/>
          <w:sz w:val="28"/>
          <w:szCs w:val="28"/>
        </w:rPr>
        <w:t xml:space="preserve">контроля </w:t>
      </w:r>
      <w:r w:rsidR="005842AC" w:rsidRPr="00A8717F">
        <w:rPr>
          <w:rFonts w:ascii="Times New Roman" w:hAnsi="Times New Roman"/>
          <w:sz w:val="28"/>
          <w:szCs w:val="28"/>
        </w:rPr>
        <w:t xml:space="preserve">согласно приложению </w:t>
      </w:r>
      <w:r w:rsidR="000D59CC" w:rsidRPr="00A8717F">
        <w:rPr>
          <w:rFonts w:ascii="Times New Roman" w:hAnsi="Times New Roman"/>
          <w:sz w:val="28"/>
          <w:szCs w:val="28"/>
        </w:rPr>
        <w:t>1</w:t>
      </w:r>
      <w:r w:rsidRPr="00EC6BA7">
        <w:rPr>
          <w:rFonts w:ascii="Times New Roman" w:hAnsi="Times New Roman"/>
          <w:sz w:val="28"/>
          <w:szCs w:val="28"/>
        </w:rPr>
        <w:t xml:space="preserve"> к настоящему Положению.</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4.4. 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4.5.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копределенной категории риска.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 xml:space="preserve">4.5.1. Правообладатель земельного участка вправе подать в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заявление об изменении присвоенной ранее земельному участку категории риска.</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 xml:space="preserve">4.6.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4.3 настоящего Положения.</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4.7. 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p>
    <w:p w:rsidR="00324C13" w:rsidRPr="00EC6BA7" w:rsidRDefault="00C94A05" w:rsidP="0078615C">
      <w:pPr>
        <w:spacing w:after="0" w:line="240" w:lineRule="auto"/>
        <w:ind w:firstLine="708"/>
        <w:contextualSpacing/>
        <w:jc w:val="both"/>
        <w:rPr>
          <w:rFonts w:ascii="Times New Roman" w:hAnsi="Times New Roman"/>
          <w:sz w:val="28"/>
          <w:szCs w:val="28"/>
        </w:rPr>
      </w:pPr>
      <w:r w:rsidRPr="00EC6BA7">
        <w:rPr>
          <w:rFonts w:ascii="Times New Roman" w:hAnsi="Times New Roman"/>
          <w:sz w:val="28"/>
          <w:szCs w:val="28"/>
        </w:rPr>
        <w:t>4.7.1. Перечни земельных участков содержат следующую информацию:</w:t>
      </w:r>
    </w:p>
    <w:p w:rsidR="00324C13" w:rsidRPr="00EC6BA7" w:rsidRDefault="00C94A05" w:rsidP="0078615C">
      <w:pPr>
        <w:pStyle w:val="a4"/>
        <w:numPr>
          <w:ilvl w:val="0"/>
          <w:numId w:val="11"/>
        </w:numPr>
        <w:ind w:left="0" w:firstLine="708"/>
        <w:contextualSpacing/>
        <w:rPr>
          <w:sz w:val="28"/>
          <w:szCs w:val="28"/>
        </w:rPr>
      </w:pPr>
      <w:r w:rsidRPr="00EC6BA7">
        <w:rPr>
          <w:sz w:val="28"/>
          <w:szCs w:val="28"/>
        </w:rPr>
        <w:t>кадастровый номер земельного участка или при его отсутствии адрес местоположения земельного участка;</w:t>
      </w:r>
    </w:p>
    <w:p w:rsidR="00324C13" w:rsidRPr="00EC6BA7" w:rsidRDefault="00C94A05" w:rsidP="0078615C">
      <w:pPr>
        <w:pStyle w:val="a4"/>
        <w:numPr>
          <w:ilvl w:val="0"/>
          <w:numId w:val="11"/>
        </w:numPr>
        <w:ind w:left="0" w:firstLine="708"/>
        <w:contextualSpacing/>
        <w:rPr>
          <w:sz w:val="28"/>
          <w:szCs w:val="28"/>
        </w:rPr>
      </w:pPr>
      <w:r w:rsidRPr="00EC6BA7">
        <w:rPr>
          <w:sz w:val="28"/>
          <w:szCs w:val="28"/>
        </w:rPr>
        <w:t>присвоенная категория риска;</w:t>
      </w:r>
    </w:p>
    <w:p w:rsidR="00324C13" w:rsidRPr="00EC6BA7" w:rsidRDefault="00C94A05" w:rsidP="0078615C">
      <w:pPr>
        <w:pStyle w:val="a4"/>
        <w:numPr>
          <w:ilvl w:val="0"/>
          <w:numId w:val="11"/>
        </w:numPr>
        <w:ind w:left="1068" w:hanging="360"/>
        <w:contextualSpacing/>
        <w:rPr>
          <w:sz w:val="28"/>
          <w:szCs w:val="28"/>
        </w:rPr>
      </w:pPr>
      <w:r w:rsidRPr="00EC6BA7">
        <w:rPr>
          <w:sz w:val="28"/>
          <w:szCs w:val="28"/>
        </w:rPr>
        <w:t>реквизиты решения о присвоении земельному участку категории риска.</w:t>
      </w:r>
    </w:p>
    <w:p w:rsidR="00324C13" w:rsidRPr="00EC6BA7" w:rsidRDefault="00324C13" w:rsidP="0078615C">
      <w:pPr>
        <w:pStyle w:val="a4"/>
        <w:ind w:left="1068" w:firstLine="0"/>
        <w:rPr>
          <w:sz w:val="28"/>
          <w:szCs w:val="28"/>
        </w:rPr>
      </w:pPr>
    </w:p>
    <w:p w:rsidR="00324C13" w:rsidRDefault="00C94A05" w:rsidP="0078615C">
      <w:pPr>
        <w:spacing w:after="0" w:line="240" w:lineRule="auto"/>
        <w:jc w:val="center"/>
        <w:rPr>
          <w:rFonts w:ascii="Times New Roman" w:hAnsi="Times New Roman"/>
          <w:b/>
          <w:sz w:val="28"/>
          <w:szCs w:val="28"/>
        </w:rPr>
      </w:pPr>
      <w:r w:rsidRPr="00EC6BA7">
        <w:rPr>
          <w:rFonts w:ascii="Times New Roman" w:hAnsi="Times New Roman"/>
          <w:b/>
          <w:sz w:val="28"/>
          <w:szCs w:val="28"/>
        </w:rPr>
        <w:t>5. Профилактика рисков причинения вреда (ущерба) охраняемым законом ценностям</w:t>
      </w:r>
    </w:p>
    <w:p w:rsidR="000D59CC" w:rsidRPr="00EC6BA7" w:rsidRDefault="000D59CC" w:rsidP="0078615C">
      <w:pPr>
        <w:spacing w:after="0" w:line="240" w:lineRule="auto"/>
        <w:jc w:val="center"/>
        <w:rPr>
          <w:rFonts w:ascii="Times New Roman" w:hAnsi="Times New Roman"/>
          <w:b/>
          <w:sz w:val="28"/>
          <w:szCs w:val="28"/>
        </w:rPr>
      </w:pP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5.1.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осуществляет муниципальный земельный контроль в том числе посредством проведения профилактических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5.1.1. Профилактические мероприятия осуществляются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5.1.2.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5.1.3.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5.1.4.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лицо уполномоченное осуществлять муниципальный земельный контроль, незамедлительно направляет информацию об этом главе (заместителю главы) Прокопьевского муниципального округа для принятия решения о проведении контрольных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5.2. При осуществлении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муниципального земельного контроля могут проводиться следующие виды профилактических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информирование;</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обобщение правоприменительной практики;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объявление предостережений;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консультирование;</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 профилактический визит.</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5.3. Информирование осуществляется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5.3.1 </w:t>
      </w:r>
      <w:r w:rsidR="00405553" w:rsidRPr="00EC6BA7">
        <w:rPr>
          <w:rFonts w:ascii="Times New Roman" w:eastAsia="SimSun" w:hAnsi="Times New Roman"/>
          <w:color w:val="000000"/>
          <w:kern w:val="1"/>
          <w:sz w:val="28"/>
          <w:szCs w:val="28"/>
        </w:rPr>
        <w:t>Орган муниципального земельного контроля</w:t>
      </w:r>
      <w:r w:rsidR="00405553" w:rsidRPr="00EC6BA7">
        <w:rPr>
          <w:rFonts w:ascii="Times New Roman" w:hAnsi="Times New Roman"/>
          <w:sz w:val="28"/>
          <w:szCs w:val="28"/>
        </w:rPr>
        <w:t xml:space="preserve"> обязан</w:t>
      </w:r>
      <w:r w:rsidRPr="00EC6BA7">
        <w:rPr>
          <w:rFonts w:ascii="Times New Roman" w:hAnsi="Times New Roman"/>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3статьи 46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5.3.2. </w:t>
      </w:r>
      <w:r w:rsidR="00405553"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также вправе информировать население Прокопьевского муниципального округа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5.4. Обобщение правоприменительной практики осуществляется </w:t>
      </w:r>
      <w:r w:rsidR="00D82338">
        <w:rPr>
          <w:rFonts w:ascii="Times New Roman" w:hAnsi="Times New Roman"/>
          <w:sz w:val="28"/>
          <w:szCs w:val="28"/>
        </w:rPr>
        <w:t>органом муниципального земельного контроля</w:t>
      </w:r>
      <w:r w:rsidRPr="00EC6BA7">
        <w:rPr>
          <w:rFonts w:ascii="Times New Roman" w:hAnsi="Times New Roman"/>
          <w:sz w:val="28"/>
          <w:szCs w:val="28"/>
        </w:rPr>
        <w:t xml:space="preserve"> посредством сбора и анализа данных о проведенных контрольных мероприятиях и их результатах.</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5.4.1. 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002807D9">
        <w:rPr>
          <w:rFonts w:ascii="Times New Roman" w:hAnsi="Times New Roman"/>
          <w:sz w:val="28"/>
          <w:szCs w:val="28"/>
        </w:rPr>
        <w:t>заместителем главы округа – председателем Комитета по управлению муниципальной собственностью Прокопьевского муниципального округа</w:t>
      </w:r>
      <w:r w:rsidRPr="00EC6BA7">
        <w:rPr>
          <w:rFonts w:ascii="Times New Roman" w:hAnsi="Times New Roman"/>
          <w:sz w:val="28"/>
          <w:szCs w:val="28"/>
        </w:rPr>
        <w:t xml:space="preserve">. Указанный доклад размещается в срок до 1 </w:t>
      </w:r>
      <w:r w:rsidR="00DF1E22">
        <w:rPr>
          <w:rFonts w:ascii="Times New Roman" w:hAnsi="Times New Roman"/>
          <w:sz w:val="28"/>
          <w:szCs w:val="28"/>
        </w:rPr>
        <w:t>октября</w:t>
      </w:r>
      <w:r w:rsidRPr="00EC6BA7">
        <w:rPr>
          <w:rFonts w:ascii="Times New Roman" w:hAnsi="Times New Roman"/>
          <w:sz w:val="28"/>
          <w:szCs w:val="28"/>
        </w:rPr>
        <w:t xml:space="preserve"> года, следующего за отчетным годом, на официальном сайте администрации в специальном разделе, посвященном контрольной деятельности.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w:t>
      </w:r>
      <w:r w:rsidR="00405553"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подписываются </w:t>
      </w:r>
      <w:r w:rsidR="00D82338">
        <w:rPr>
          <w:rFonts w:ascii="Times New Roman" w:hAnsi="Times New Roman"/>
          <w:sz w:val="28"/>
          <w:szCs w:val="28"/>
        </w:rPr>
        <w:t xml:space="preserve">заместителем главы – председателем Комитета по управлению муниципальной собственностью </w:t>
      </w:r>
      <w:r w:rsidRPr="00EC6BA7">
        <w:rPr>
          <w:rFonts w:ascii="Times New Roman" w:hAnsi="Times New Roman"/>
          <w:sz w:val="28"/>
          <w:szCs w:val="28"/>
        </w:rPr>
        <w:t>Прокопьевского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5.5.1.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w:t>
      </w:r>
      <w:r w:rsidR="00B63578">
        <w:rPr>
          <w:rFonts w:ascii="Times New Roman" w:hAnsi="Times New Roman"/>
          <w:sz w:val="28"/>
          <w:szCs w:val="28"/>
        </w:rPr>
        <w:t xml:space="preserve"> </w:t>
      </w:r>
      <w:r w:rsidRPr="00EC6BA7">
        <w:rPr>
          <w:rFonts w:ascii="Times New Roman" w:hAnsi="Times New Roman"/>
          <w:sz w:val="28"/>
          <w:szCs w:val="28"/>
        </w:rPr>
        <w:t>№ 151«О типовых формах документов, используемых контрольным (надзорным) органом».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5.5.2.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5.5.2. В случае объявления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405553"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324C13" w:rsidRPr="00EC6BA7" w:rsidRDefault="00C94A05" w:rsidP="0078615C">
      <w:pPr>
        <w:spacing w:after="0" w:line="240" w:lineRule="auto"/>
        <w:ind w:firstLine="709"/>
        <w:jc w:val="both"/>
        <w:rPr>
          <w:rFonts w:ascii="Times New Roman" w:hAnsi="Times New Roman"/>
          <w:sz w:val="28"/>
          <w:szCs w:val="28"/>
        </w:rPr>
      </w:pPr>
      <w:r w:rsidRPr="00EC6BA7">
        <w:rPr>
          <w:rFonts w:ascii="Times New Roman" w:hAnsi="Times New Roman"/>
          <w:sz w:val="28"/>
          <w:szCs w:val="28"/>
        </w:rPr>
        <w:t>5.5.3. Возражение должно содержать:</w:t>
      </w:r>
    </w:p>
    <w:p w:rsidR="00324C13" w:rsidRPr="00EC6BA7" w:rsidRDefault="00C94A05" w:rsidP="0078615C">
      <w:pPr>
        <w:spacing w:after="0" w:line="240" w:lineRule="auto"/>
        <w:ind w:firstLine="709"/>
        <w:jc w:val="both"/>
        <w:rPr>
          <w:rFonts w:ascii="Times New Roman" w:hAnsi="Times New Roman"/>
          <w:sz w:val="28"/>
          <w:szCs w:val="28"/>
        </w:rPr>
      </w:pPr>
      <w:r w:rsidRPr="00EC6BA7">
        <w:rPr>
          <w:rFonts w:ascii="Times New Roman" w:hAnsi="Times New Roman"/>
          <w:sz w:val="28"/>
          <w:szCs w:val="28"/>
        </w:rPr>
        <w:t xml:space="preserve">1) наименование </w:t>
      </w:r>
      <w:r w:rsidR="00405553"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в который направляется возражение;</w:t>
      </w:r>
    </w:p>
    <w:p w:rsidR="00324C13" w:rsidRPr="00EC6BA7" w:rsidRDefault="00C94A05" w:rsidP="0078615C">
      <w:pPr>
        <w:spacing w:after="0" w:line="240" w:lineRule="auto"/>
        <w:ind w:firstLine="709"/>
        <w:jc w:val="both"/>
        <w:rPr>
          <w:rFonts w:ascii="Times New Roman" w:hAnsi="Times New Roman"/>
          <w:sz w:val="28"/>
          <w:szCs w:val="28"/>
        </w:rPr>
      </w:pPr>
      <w:r w:rsidRPr="00EC6BA7">
        <w:rPr>
          <w:rFonts w:ascii="Times New Roman" w:hAnsi="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24C13" w:rsidRPr="00EC6BA7" w:rsidRDefault="00C94A05" w:rsidP="0078615C">
      <w:pPr>
        <w:spacing w:after="0" w:line="240" w:lineRule="auto"/>
        <w:ind w:firstLine="709"/>
        <w:jc w:val="both"/>
        <w:rPr>
          <w:rFonts w:ascii="Times New Roman" w:hAnsi="Times New Roman"/>
          <w:sz w:val="28"/>
          <w:szCs w:val="28"/>
        </w:rPr>
      </w:pPr>
      <w:r w:rsidRPr="00EC6BA7">
        <w:rPr>
          <w:rFonts w:ascii="Times New Roman" w:hAnsi="Times New Roman"/>
          <w:sz w:val="28"/>
          <w:szCs w:val="28"/>
        </w:rPr>
        <w:t>3) дату и номер предостережения;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доводы, на основании которых контролируемое лицо не согласно с объявленным предостережением;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 дату получения предостережения контролируемым лицом;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 личную подпись и дату.</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5.6.1. Личный прием граждан проводится главой (заместителем главы) Прокопьевского муниципального округа и (или) </w:t>
      </w:r>
      <w:r w:rsidR="002D03F5" w:rsidRPr="00EC6BA7">
        <w:rPr>
          <w:rFonts w:ascii="Times New Roman" w:hAnsi="Times New Roman"/>
          <w:sz w:val="28"/>
          <w:szCs w:val="28"/>
        </w:rPr>
        <w:t>лицом</w:t>
      </w:r>
      <w:r w:rsidRPr="00EC6BA7">
        <w:rPr>
          <w:rFonts w:ascii="Times New Roman" w:hAnsi="Times New Roman"/>
          <w:sz w:val="28"/>
          <w:szCs w:val="28"/>
        </w:rPr>
        <w:t xml:space="preserve">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5.6.2. Консультирование осуществляется в устной или письменной форме по следующим вопросам: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организация и осуществление муниципального земельного контроля;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порядок осуществления контрольных мероприятий, установленных настоящим Положением;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земельный контроль;</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5.6.3. Консультирование контролируемых лиц в устной форме может осуществляться также на собраниях и конференциях граждан.</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5.6.4. Консультирование в письменной форме осуществляется лицом уполномоченным осуществлять муниципальный земельный контроль, в следующих случаях:</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за время консультирования предоставить в устной форме ответ на поставленные вопросы невозможно;</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ответ на поставленные вопросы требует дополнительного запроса сведений.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5.6.5. 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5.6.6.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такжерезультаты проведенных в рамках контрольного мероприятия экспертизы, испытаний.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5.6.7. 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5.6.8. Должностными лицами, уполномоченными осуществлять муниципальный земельный контроль, ведется журнал учета консультирований.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5.6.9. В случае поступления в </w:t>
      </w:r>
      <w:r w:rsidR="002D03F5"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главы)Прокопьевского муниципального округа или должностным лицом, уполномоченным осуществлять муниципальный земельный контроль.</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65F6" w:rsidRPr="005465F6" w:rsidRDefault="00C94A05" w:rsidP="0078615C">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EC6BA7">
        <w:rPr>
          <w:rFonts w:ascii="Times New Roman" w:hAnsi="Times New Roman"/>
          <w:sz w:val="28"/>
          <w:szCs w:val="28"/>
        </w:rPr>
        <w:t xml:space="preserve">5.7.1. </w:t>
      </w:r>
      <w:r w:rsidR="005465F6" w:rsidRPr="005465F6">
        <w:rPr>
          <w:rFonts w:ascii="Times New Roman" w:hAnsi="Times New Roman"/>
          <w:sz w:val="28"/>
          <w:szCs w:val="28"/>
          <w:lang w:eastAsia="en-US"/>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465F6" w:rsidRPr="005465F6" w:rsidRDefault="005465F6" w:rsidP="0078615C">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proofErr w:type="gramStart"/>
      <w:r w:rsidRPr="005465F6">
        <w:rPr>
          <w:rFonts w:ascii="Times New Roman" w:hAnsi="Times New Roman"/>
          <w:sz w:val="28"/>
          <w:szCs w:val="28"/>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5465F6" w:rsidRPr="005465F6" w:rsidRDefault="005465F6" w:rsidP="0078615C">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5465F6">
        <w:rPr>
          <w:rFonts w:ascii="Times New Roman" w:hAnsi="Times New Roman"/>
          <w:sz w:val="28"/>
          <w:szCs w:val="28"/>
          <w:lang w:eastAsia="en-US"/>
        </w:rPr>
        <w:t xml:space="preserve">В случае осуществления профилактического визита путем использования видео-конференц-связи, </w:t>
      </w:r>
      <w:proofErr w:type="gramStart"/>
      <w:r w:rsidRPr="005465F6">
        <w:rPr>
          <w:rFonts w:ascii="Times New Roman" w:hAnsi="Times New Roman"/>
          <w:sz w:val="28"/>
          <w:szCs w:val="28"/>
          <w:lang w:eastAsia="en-US"/>
        </w:rPr>
        <w:t>должностное лицо, уполномоченное осуществлять контроль осуществляет</w:t>
      </w:r>
      <w:proofErr w:type="gramEnd"/>
      <w:r w:rsidRPr="005465F6">
        <w:rPr>
          <w:rFonts w:ascii="Times New Roman" w:hAnsi="Times New Roman"/>
          <w:sz w:val="28"/>
          <w:szCs w:val="28"/>
          <w:lang w:eastAsia="en-US"/>
        </w:rPr>
        <w:t xml:space="preserve"> указанные в настоящем пункте действия посредством использования электронных каналов связи.</w:t>
      </w:r>
    </w:p>
    <w:p w:rsidR="005465F6" w:rsidRPr="005465F6" w:rsidRDefault="005465F6" w:rsidP="0078615C">
      <w:pPr>
        <w:widowControl w:val="0"/>
        <w:autoSpaceDE w:val="0"/>
        <w:autoSpaceDN w:val="0"/>
        <w:adjustRightInd w:val="0"/>
        <w:spacing w:after="0" w:line="240" w:lineRule="auto"/>
        <w:ind w:firstLine="709"/>
        <w:jc w:val="both"/>
        <w:outlineLvl w:val="0"/>
        <w:rPr>
          <w:rFonts w:ascii="Times New Roman" w:hAnsi="Times New Roman"/>
          <w:sz w:val="28"/>
          <w:szCs w:val="28"/>
          <w:lang w:eastAsia="en-US"/>
        </w:rPr>
      </w:pPr>
      <w:r w:rsidRPr="005465F6">
        <w:rPr>
          <w:rFonts w:ascii="Times New Roman" w:hAnsi="Times New Roman"/>
          <w:sz w:val="28"/>
          <w:szCs w:val="28"/>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465F6" w:rsidRPr="005465F6" w:rsidRDefault="005465F6" w:rsidP="0078615C">
      <w:pPr>
        <w:widowControl w:val="0"/>
        <w:autoSpaceDE w:val="0"/>
        <w:autoSpaceDN w:val="0"/>
        <w:adjustRightInd w:val="0"/>
        <w:spacing w:after="0" w:line="240" w:lineRule="auto"/>
        <w:ind w:firstLine="567"/>
        <w:jc w:val="both"/>
        <w:outlineLvl w:val="0"/>
        <w:rPr>
          <w:rFonts w:ascii="Times New Roman" w:hAnsi="Times New Roman"/>
          <w:sz w:val="28"/>
          <w:szCs w:val="28"/>
          <w:lang w:eastAsia="en-US"/>
        </w:rPr>
      </w:pPr>
      <w:proofErr w:type="gramStart"/>
      <w:r w:rsidRPr="005465F6">
        <w:rPr>
          <w:rFonts w:ascii="Times New Roman" w:hAnsi="Times New Roman"/>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в форме отчета о проведенном профилактическом визите заместителю главы </w:t>
      </w:r>
      <w:r>
        <w:rPr>
          <w:rFonts w:ascii="Times New Roman" w:hAnsi="Times New Roman"/>
          <w:sz w:val="28"/>
          <w:szCs w:val="28"/>
          <w:lang w:eastAsia="en-US"/>
        </w:rPr>
        <w:t xml:space="preserve">– председателю Комитета по управлению муниципальной собственностью </w:t>
      </w:r>
      <w:r w:rsidRPr="005465F6">
        <w:rPr>
          <w:rFonts w:ascii="Times New Roman" w:hAnsi="Times New Roman"/>
          <w:sz w:val="28"/>
          <w:szCs w:val="28"/>
          <w:lang w:eastAsia="en-US"/>
        </w:rPr>
        <w:t>Прокопьевского муниципального округа для принятия решения о проведении контрольных мероприятий.</w:t>
      </w:r>
      <w:proofErr w:type="gramEnd"/>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sidRPr="005465F6">
        <w:rPr>
          <w:rFonts w:ascii="Times New Roman" w:hAnsi="Times New Roman"/>
          <w:sz w:val="28"/>
          <w:szCs w:val="28"/>
          <w:lang w:eastAsia="ru-RU"/>
        </w:rPr>
        <w:t xml:space="preserve">Контролируемое лицо вправе обратиться к должностным лицам </w:t>
      </w:r>
      <w:r>
        <w:rPr>
          <w:rFonts w:ascii="Times New Roman" w:hAnsi="Times New Roman"/>
          <w:sz w:val="28"/>
          <w:szCs w:val="28"/>
          <w:lang w:eastAsia="ru-RU"/>
        </w:rPr>
        <w:t xml:space="preserve">органа муниципального земельного контроля </w:t>
      </w:r>
      <w:r w:rsidRPr="005465F6">
        <w:rPr>
          <w:rFonts w:ascii="Times New Roman" w:hAnsi="Times New Roman"/>
          <w:sz w:val="28"/>
          <w:szCs w:val="28"/>
          <w:lang w:eastAsia="ru-RU"/>
        </w:rPr>
        <w:t>с заявлением о проведении в отношении его профилактического визита.</w:t>
      </w:r>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Орган муниципального земельного контроля</w:t>
      </w:r>
      <w:r w:rsidRPr="005465F6">
        <w:rPr>
          <w:rFonts w:ascii="Times New Roman" w:hAnsi="Times New Roman"/>
          <w:sz w:val="28"/>
          <w:szCs w:val="28"/>
          <w:lang w:eastAsia="ru-RU"/>
        </w:rPr>
        <w:t xml:space="preserve"> рассматривает заявление контролируемого лица в течение десяти рабочих дней </w:t>
      </w:r>
      <w:proofErr w:type="gramStart"/>
      <w:r w:rsidRPr="005465F6">
        <w:rPr>
          <w:rFonts w:ascii="Times New Roman" w:hAnsi="Times New Roman"/>
          <w:sz w:val="28"/>
          <w:szCs w:val="28"/>
          <w:lang w:eastAsia="ru-RU"/>
        </w:rPr>
        <w:t>с даты регистрации</w:t>
      </w:r>
      <w:proofErr w:type="gramEnd"/>
      <w:r w:rsidRPr="005465F6">
        <w:rPr>
          <w:rFonts w:ascii="Times New Roman" w:hAnsi="Times New Roman"/>
          <w:sz w:val="28"/>
          <w:szCs w:val="28"/>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Орган муниципального земельного контроля</w:t>
      </w:r>
      <w:r w:rsidRPr="005465F6">
        <w:rPr>
          <w:rFonts w:ascii="Times New Roman" w:hAnsi="Times New Roman"/>
          <w:sz w:val="28"/>
          <w:szCs w:val="28"/>
          <w:lang w:eastAsia="ru-RU"/>
        </w:rPr>
        <w:t xml:space="preserve"> принимает решение </w:t>
      </w:r>
      <w:proofErr w:type="gramStart"/>
      <w:r w:rsidRPr="005465F6">
        <w:rPr>
          <w:rFonts w:ascii="Times New Roman" w:hAnsi="Times New Roman"/>
          <w:sz w:val="28"/>
          <w:szCs w:val="28"/>
          <w:lang w:eastAsia="ru-RU"/>
        </w:rPr>
        <w:t>об отказе в проведении профилактического визита по заявлению контролируемого лица по одному из следующих оснований</w:t>
      </w:r>
      <w:proofErr w:type="gramEnd"/>
      <w:r w:rsidRPr="005465F6">
        <w:rPr>
          <w:rFonts w:ascii="Times New Roman" w:hAnsi="Times New Roman"/>
          <w:sz w:val="28"/>
          <w:szCs w:val="28"/>
          <w:lang w:eastAsia="ru-RU"/>
        </w:rPr>
        <w:t>:</w:t>
      </w:r>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sidRPr="005465F6">
        <w:rPr>
          <w:rFonts w:ascii="Times New Roman" w:hAnsi="Times New Roman"/>
          <w:sz w:val="28"/>
          <w:szCs w:val="28"/>
          <w:lang w:eastAsia="ru-RU"/>
        </w:rPr>
        <w:t>1) от контролируемого лица поступило уведомление об отзыве заявления о проведении профилактического визита;</w:t>
      </w:r>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sidRPr="005465F6">
        <w:rPr>
          <w:rFonts w:ascii="Times New Roman" w:hAnsi="Times New Roman"/>
          <w:sz w:val="28"/>
          <w:szCs w:val="28"/>
          <w:lang w:eastAsia="ru-RU"/>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sidRPr="005465F6">
        <w:rPr>
          <w:rFonts w:ascii="Times New Roman" w:hAnsi="Times New Roman"/>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465F6" w:rsidRPr="005465F6" w:rsidRDefault="005465F6" w:rsidP="0078615C">
      <w:pPr>
        <w:autoSpaceDE w:val="0"/>
        <w:autoSpaceDN w:val="0"/>
        <w:adjustRightInd w:val="0"/>
        <w:spacing w:after="0" w:line="240" w:lineRule="auto"/>
        <w:ind w:firstLine="709"/>
        <w:jc w:val="both"/>
        <w:rPr>
          <w:rFonts w:ascii="Times New Roman" w:hAnsi="Times New Roman"/>
          <w:sz w:val="28"/>
          <w:szCs w:val="28"/>
          <w:lang w:eastAsia="ru-RU"/>
        </w:rPr>
      </w:pPr>
      <w:r w:rsidRPr="005465F6">
        <w:rPr>
          <w:rFonts w:ascii="Times New Roman" w:hAnsi="Times New Roman"/>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24C13" w:rsidRPr="00EC6BA7" w:rsidRDefault="005465F6" w:rsidP="0078615C">
      <w:pPr>
        <w:spacing w:after="0" w:line="240" w:lineRule="auto"/>
        <w:ind w:firstLine="708"/>
        <w:jc w:val="both"/>
      </w:pPr>
      <w:r w:rsidRPr="005465F6">
        <w:rPr>
          <w:rFonts w:ascii="Times New Roman" w:hAnsi="Times New Roman"/>
          <w:sz w:val="28"/>
          <w:szCs w:val="28"/>
          <w:lang w:eastAsia="ru-RU"/>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807D9" w:rsidRDefault="002807D9" w:rsidP="0078615C">
      <w:pPr>
        <w:spacing w:after="0" w:line="240" w:lineRule="auto"/>
        <w:jc w:val="center"/>
        <w:rPr>
          <w:rFonts w:ascii="Times New Roman" w:hAnsi="Times New Roman"/>
          <w:b/>
          <w:sz w:val="28"/>
          <w:szCs w:val="28"/>
        </w:rPr>
      </w:pPr>
    </w:p>
    <w:p w:rsidR="00324C13" w:rsidRDefault="00C94A05" w:rsidP="0078615C">
      <w:pPr>
        <w:spacing w:after="0" w:line="240" w:lineRule="auto"/>
        <w:jc w:val="center"/>
        <w:rPr>
          <w:rFonts w:ascii="Times New Roman" w:hAnsi="Times New Roman"/>
          <w:b/>
          <w:sz w:val="28"/>
          <w:szCs w:val="28"/>
        </w:rPr>
      </w:pPr>
      <w:r w:rsidRPr="00EC6BA7">
        <w:rPr>
          <w:rFonts w:ascii="Times New Roman" w:hAnsi="Times New Roman"/>
          <w:b/>
          <w:sz w:val="28"/>
          <w:szCs w:val="28"/>
        </w:rPr>
        <w:t>6. Осуществление контрольных мер</w:t>
      </w:r>
      <w:r w:rsidR="00261C6B">
        <w:rPr>
          <w:rFonts w:ascii="Times New Roman" w:hAnsi="Times New Roman"/>
          <w:b/>
          <w:sz w:val="28"/>
          <w:szCs w:val="28"/>
        </w:rPr>
        <w:t>оприятий и контрольных действий</w:t>
      </w:r>
    </w:p>
    <w:p w:rsidR="00261C6B" w:rsidRPr="00EC6BA7" w:rsidRDefault="00261C6B" w:rsidP="0078615C">
      <w:pPr>
        <w:spacing w:after="0" w:line="240" w:lineRule="auto"/>
        <w:jc w:val="center"/>
        <w:rPr>
          <w:rFonts w:ascii="Times New Roman" w:hAnsi="Times New Roman"/>
          <w:b/>
          <w:sz w:val="28"/>
          <w:szCs w:val="28"/>
        </w:rPr>
      </w:pP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6.1. При осуществлении муниципального земельного контроля </w:t>
      </w:r>
      <w:r w:rsidR="002D03F5"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 проводится без взаимодействия с контролируемыми лицами.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6.2. 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EC6BA7">
        <w:rPr>
          <w:rFonts w:ascii="Times New Roman" w:hAnsi="Times New Roman"/>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EC6BA7">
        <w:rPr>
          <w:rFonts w:ascii="Times New Roman" w:hAnsi="Times New Roman"/>
          <w:sz w:val="28"/>
          <w:szCs w:val="28"/>
        </w:rPr>
        <w:t xml:space="preserve"> 1 к настоящему Положению.</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6.3. Наблюдение за соблюдением обязательных требований и выездное обследование проводятся </w:t>
      </w:r>
      <w:r w:rsidR="002E34B7"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без взаимодействия с контролируемыми лицами.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6.4. Контрольные мероприятия, указанные в подпунктах 1 – 4 пункта 6.1 настоящего Положения, проводятся в форме плановых и внеплановых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6.5. В рамках осуществления муниципального земельного контроля могут проводиться следующие плановые контрольные мероприятия: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инспекционный визит;</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рейдовый осмотр;</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документарная проверка;</w:t>
      </w:r>
    </w:p>
    <w:p w:rsidR="00324C13" w:rsidRPr="00EC6BA7" w:rsidRDefault="00A8717F" w:rsidP="0078615C">
      <w:pPr>
        <w:spacing w:after="0" w:line="240" w:lineRule="auto"/>
        <w:ind w:firstLine="708"/>
        <w:jc w:val="both"/>
        <w:rPr>
          <w:rFonts w:ascii="Times New Roman" w:hAnsi="Times New Roman"/>
          <w:sz w:val="28"/>
          <w:szCs w:val="28"/>
        </w:rPr>
      </w:pPr>
      <w:r>
        <w:rPr>
          <w:rFonts w:ascii="Times New Roman" w:hAnsi="Times New Roman"/>
          <w:sz w:val="28"/>
          <w:szCs w:val="28"/>
        </w:rPr>
        <w:t>4</w:t>
      </w:r>
      <w:r w:rsidR="00C94A05" w:rsidRPr="00EC6BA7">
        <w:rPr>
          <w:rFonts w:ascii="Times New Roman" w:hAnsi="Times New Roman"/>
          <w:sz w:val="28"/>
          <w:szCs w:val="28"/>
        </w:rPr>
        <w:t>) выездная проверка;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6.6. В рамках осуществления муниципального земельного контроля могут проводиться следующие внеплановые контрольные мероприятия: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инспекционный визит;</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рейдовый осмотр;</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документарная проверка;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выездная проверка;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 наблюдение за соблюдением обязательных требований;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 выездное обследование.</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6.7. Основанием для проведения контрольных мероприятий, проводимых с взаимодействием с контролируемыми лицами, является: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1) наличие у </w:t>
      </w:r>
      <w:r w:rsidR="002E34B7" w:rsidRPr="00EC6BA7">
        <w:rPr>
          <w:rFonts w:ascii="Times New Roman" w:hAnsi="Times New Roman"/>
          <w:sz w:val="28"/>
          <w:szCs w:val="28"/>
        </w:rPr>
        <w:t>органа муниципального земельного контроля</w:t>
      </w:r>
      <w:r w:rsidRPr="00EC6BA7">
        <w:rPr>
          <w:rFonts w:ascii="Times New Roman" w:hAnsi="Times New Roman"/>
          <w:sz w:val="28"/>
          <w:szCs w:val="28"/>
        </w:rPr>
        <w:t xml:space="preserve"> сведений о причинении вреда (ущерба) или об угрозе</w:t>
      </w:r>
      <w:r w:rsidRPr="00EC6BA7">
        <w:rPr>
          <w:rFonts w:ascii="Times New Roman" w:hAnsi="Times New Roman"/>
          <w:sz w:val="28"/>
          <w:szCs w:val="28"/>
        </w:rPr>
        <w:tab/>
        <w:t>причинения</w:t>
      </w:r>
      <w:r w:rsidRPr="00EC6BA7">
        <w:rPr>
          <w:rFonts w:ascii="Times New Roman" w:hAnsi="Times New Roman"/>
          <w:sz w:val="28"/>
          <w:szCs w:val="28"/>
        </w:rPr>
        <w:tab/>
        <w:t>вреда</w:t>
      </w:r>
      <w:r w:rsidR="002E34B7" w:rsidRPr="00EC6BA7">
        <w:rPr>
          <w:rFonts w:ascii="Times New Roman" w:hAnsi="Times New Roman"/>
          <w:sz w:val="28"/>
          <w:szCs w:val="28"/>
        </w:rPr>
        <w:t xml:space="preserve"> (ущерба) </w:t>
      </w:r>
      <w:r w:rsidRPr="00EC6BA7">
        <w:rPr>
          <w:rFonts w:ascii="Times New Roman" w:hAnsi="Times New Roman"/>
          <w:sz w:val="28"/>
          <w:szCs w:val="28"/>
        </w:rPr>
        <w:t>охраняемым</w:t>
      </w:r>
      <w:r w:rsidRPr="00EC6BA7">
        <w:rPr>
          <w:rFonts w:ascii="Times New Roman" w:hAnsi="Times New Roman"/>
          <w:sz w:val="28"/>
          <w:szCs w:val="28"/>
        </w:rPr>
        <w:tab/>
        <w:t>законом ценностям</w:t>
      </w:r>
      <w:r w:rsidRPr="00EC6BA7">
        <w:rPr>
          <w:rFonts w:ascii="Times New Roman" w:hAnsi="Times New Roman"/>
          <w:sz w:val="28"/>
          <w:szCs w:val="28"/>
        </w:rPr>
        <w:tab/>
        <w:t>припоступлении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наступление сроков проведения контрольных мероприятий, включенных в план проведения контрольных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6.8. Индикаторы риска нарушения обязательных требований указаны в приложении 2 к настоящему Положению.</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6.8.1. Перечень индикаторов риска нарушения обязательных требований размещается на официальном сайте </w:t>
      </w:r>
      <w:r w:rsidR="002E34B7"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в специальном разделе, посвященном контрольной деятельности.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6.9. Контрольные мероприятия, проводимые при взаимодействии с контролируемым лицом, проводятся на основании распоряжения </w:t>
      </w:r>
      <w:r w:rsidR="002E34B7"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о проведении контрольного мероприятия.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6.9.1. В случае принятия распоряжения </w:t>
      </w:r>
      <w:r w:rsidR="002E34B7"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6.9.2.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Прокопьевского муниципального округа,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6.9.3.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6.10. </w:t>
      </w:r>
      <w:r w:rsidR="002E34B7" w:rsidRPr="00EC6BA7">
        <w:rPr>
          <w:rFonts w:ascii="Times New Roman" w:eastAsia="SimSun" w:hAnsi="Times New Roman"/>
          <w:color w:val="000000"/>
          <w:kern w:val="1"/>
          <w:sz w:val="28"/>
          <w:szCs w:val="28"/>
        </w:rPr>
        <w:t>Орган муниципального земельного контроля</w:t>
      </w:r>
      <w:r w:rsidRPr="00EC6BA7">
        <w:rPr>
          <w:rFonts w:ascii="Times New Roman" w:hAnsi="Times New Roman"/>
          <w:sz w:val="28"/>
          <w:szCs w:val="28"/>
        </w:rPr>
        <w:t xml:space="preserve">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324C13" w:rsidRPr="00EC6BA7" w:rsidRDefault="00C94A05" w:rsidP="0078615C">
      <w:pPr>
        <w:spacing w:after="0" w:line="240" w:lineRule="auto"/>
        <w:jc w:val="both"/>
        <w:rPr>
          <w:rFonts w:ascii="Times New Roman" w:hAnsi="Times New Roman"/>
          <w:sz w:val="28"/>
          <w:szCs w:val="28"/>
        </w:rPr>
      </w:pPr>
      <w:r w:rsidRPr="00EC6BA7">
        <w:rPr>
          <w:rFonts w:ascii="Times New Roman" w:hAnsi="Times New Roman"/>
          <w:sz w:val="28"/>
          <w:szCs w:val="28"/>
        </w:rPr>
        <w:tab/>
        <w:t>6.11.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6.12.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отсутствие контролируемого лица либо его представителя не препятствует оценке должностным лицом, уполномоченным осуществлять муниципальный земельный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324C13" w:rsidRPr="00EC6BA7" w:rsidRDefault="00C94A05" w:rsidP="00261C6B">
      <w:pPr>
        <w:spacing w:after="0" w:line="240" w:lineRule="auto"/>
        <w:ind w:firstLine="708"/>
        <w:jc w:val="both"/>
        <w:rPr>
          <w:rFonts w:ascii="Times New Roman" w:hAnsi="Times New Roman"/>
          <w:sz w:val="28"/>
          <w:szCs w:val="28"/>
        </w:rPr>
      </w:pPr>
      <w:r w:rsidRPr="00EC6BA7">
        <w:rPr>
          <w:rFonts w:ascii="Times New Roman" w:hAnsi="Times New Roman"/>
          <w:sz w:val="28"/>
          <w:szCs w:val="28"/>
        </w:rPr>
        <w:t>6.13. Срок проведения выездной проверки не может превышать 10 рабочих</w:t>
      </w:r>
      <w:r w:rsidR="00261C6B">
        <w:rPr>
          <w:rFonts w:ascii="Times New Roman" w:hAnsi="Times New Roman"/>
          <w:sz w:val="28"/>
          <w:szCs w:val="28"/>
        </w:rPr>
        <w:t xml:space="preserve"> </w:t>
      </w:r>
      <w:r w:rsidRPr="00EC6BA7">
        <w:rPr>
          <w:rFonts w:ascii="Times New Roman" w:hAnsi="Times New Roman"/>
          <w:sz w:val="28"/>
          <w:szCs w:val="28"/>
        </w:rPr>
        <w:t>дней.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6.14. В отношении одного субъекта малого предпринимательства общий срок</w:t>
      </w:r>
      <w:r w:rsidR="00261C6B">
        <w:rPr>
          <w:rFonts w:ascii="Times New Roman" w:hAnsi="Times New Roman"/>
          <w:sz w:val="28"/>
          <w:szCs w:val="28"/>
        </w:rPr>
        <w:t xml:space="preserve"> </w:t>
      </w:r>
      <w:r w:rsidRPr="00EC6BA7">
        <w:rPr>
          <w:rFonts w:ascii="Times New Roman" w:hAnsi="Times New Roman"/>
          <w:sz w:val="28"/>
          <w:szCs w:val="28"/>
        </w:rPr>
        <w:t xml:space="preserve">взаимодействия в ходе проведения выездной проверки не может превышать 50 часов для малого предприятия и 15 часов для </w:t>
      </w:r>
      <w:proofErr w:type="spellStart"/>
      <w:r w:rsidRPr="00EC6BA7">
        <w:rPr>
          <w:rFonts w:ascii="Times New Roman" w:hAnsi="Times New Roman"/>
          <w:sz w:val="28"/>
          <w:szCs w:val="28"/>
        </w:rPr>
        <w:t>микропредприятия</w:t>
      </w:r>
      <w:proofErr w:type="spellEnd"/>
      <w:r w:rsidRPr="00EC6BA7">
        <w:rPr>
          <w:rFonts w:ascii="Times New Roman" w:hAnsi="Times New Roman"/>
          <w:sz w:val="28"/>
          <w:szCs w:val="28"/>
        </w:rPr>
        <w:t>.</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6.15. Срок</w:t>
      </w:r>
      <w:r w:rsidRPr="00EC6BA7">
        <w:rPr>
          <w:rFonts w:ascii="Times New Roman" w:hAnsi="Times New Roman"/>
          <w:sz w:val="28"/>
          <w:szCs w:val="28"/>
        </w:rPr>
        <w:tab/>
        <w:t>проведения</w:t>
      </w:r>
      <w:r w:rsidRPr="00EC6BA7">
        <w:rPr>
          <w:rFonts w:ascii="Times New Roman" w:hAnsi="Times New Roman"/>
          <w:sz w:val="28"/>
          <w:szCs w:val="28"/>
        </w:rPr>
        <w:tab/>
      </w:r>
      <w:r w:rsidR="00261C6B">
        <w:rPr>
          <w:rFonts w:ascii="Times New Roman" w:hAnsi="Times New Roman"/>
          <w:sz w:val="28"/>
          <w:szCs w:val="28"/>
        </w:rPr>
        <w:t xml:space="preserve"> </w:t>
      </w:r>
      <w:r w:rsidRPr="00EC6BA7">
        <w:rPr>
          <w:rFonts w:ascii="Times New Roman" w:hAnsi="Times New Roman"/>
          <w:sz w:val="28"/>
          <w:szCs w:val="28"/>
        </w:rPr>
        <w:t>выездной</w:t>
      </w:r>
      <w:r w:rsidR="00261C6B">
        <w:rPr>
          <w:rFonts w:ascii="Times New Roman" w:hAnsi="Times New Roman"/>
          <w:sz w:val="28"/>
          <w:szCs w:val="28"/>
        </w:rPr>
        <w:t xml:space="preserve"> </w:t>
      </w:r>
      <w:r w:rsidRPr="00EC6BA7">
        <w:rPr>
          <w:rFonts w:ascii="Times New Roman" w:hAnsi="Times New Roman"/>
          <w:sz w:val="28"/>
          <w:szCs w:val="28"/>
        </w:rPr>
        <w:t>проверки</w:t>
      </w:r>
      <w:r w:rsidR="00261C6B">
        <w:rPr>
          <w:rFonts w:ascii="Times New Roman" w:hAnsi="Times New Roman"/>
          <w:sz w:val="28"/>
          <w:szCs w:val="28"/>
        </w:rPr>
        <w:t xml:space="preserve"> </w:t>
      </w:r>
      <w:r w:rsidRPr="00EC6BA7">
        <w:rPr>
          <w:rFonts w:ascii="Times New Roman" w:hAnsi="Times New Roman"/>
          <w:sz w:val="28"/>
          <w:szCs w:val="28"/>
        </w:rPr>
        <w:t>в</w:t>
      </w:r>
      <w:r w:rsidR="00261C6B">
        <w:rPr>
          <w:rFonts w:ascii="Times New Roman" w:hAnsi="Times New Roman"/>
          <w:sz w:val="28"/>
          <w:szCs w:val="28"/>
        </w:rPr>
        <w:t xml:space="preserve"> </w:t>
      </w:r>
      <w:r w:rsidRPr="00EC6BA7">
        <w:rPr>
          <w:rFonts w:ascii="Times New Roman" w:hAnsi="Times New Roman"/>
          <w:sz w:val="28"/>
          <w:szCs w:val="28"/>
        </w:rPr>
        <w:t>отношении</w:t>
      </w:r>
      <w:r w:rsidR="00261C6B">
        <w:rPr>
          <w:rFonts w:ascii="Times New Roman" w:hAnsi="Times New Roman"/>
          <w:sz w:val="28"/>
          <w:szCs w:val="28"/>
        </w:rPr>
        <w:t xml:space="preserve"> </w:t>
      </w:r>
      <w:r w:rsidRPr="00EC6BA7">
        <w:rPr>
          <w:rFonts w:ascii="Times New Roman" w:hAnsi="Times New Roman"/>
          <w:sz w:val="28"/>
          <w:szCs w:val="28"/>
        </w:rPr>
        <w:t>организации, осуществляющей свою деятельность на территориях нескольких субъектов</w:t>
      </w:r>
      <w:r w:rsidR="00261C6B">
        <w:rPr>
          <w:rFonts w:ascii="Times New Roman" w:hAnsi="Times New Roman"/>
          <w:sz w:val="28"/>
          <w:szCs w:val="28"/>
        </w:rPr>
        <w:t xml:space="preserve"> </w:t>
      </w:r>
      <w:r w:rsidRPr="00EC6BA7">
        <w:rPr>
          <w:rFonts w:ascii="Times New Roman" w:hAnsi="Times New Roman"/>
          <w:sz w:val="28"/>
          <w:szCs w:val="28"/>
        </w:rPr>
        <w:t>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6.16. Во всех случаях проведения контрольных мероприятий для фиксации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статьей 90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6.19.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6.19.1.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6.20. Информация о контрольных мероприятиях размещается в Едином реестре контрольных (надзорных) мероприятий.</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6.21.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6.22.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6.23. 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8C03C4"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6.24.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7 настоящего Положения.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w:t>
      </w:r>
      <w:r w:rsidR="00F437DC">
        <w:rPr>
          <w:rFonts w:ascii="Times New Roman" w:hAnsi="Times New Roman"/>
          <w:sz w:val="28"/>
          <w:szCs w:val="28"/>
        </w:rPr>
        <w:t>5</w:t>
      </w:r>
      <w:r w:rsidRPr="00EC6BA7">
        <w:rPr>
          <w:rFonts w:ascii="Times New Roman" w:hAnsi="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8C03C4" w:rsidRPr="00EC6BA7">
        <w:rPr>
          <w:rFonts w:ascii="Times New Roman" w:hAnsi="Times New Roman"/>
          <w:sz w:val="28"/>
          <w:szCs w:val="28"/>
        </w:rPr>
        <w:t>Л</w:t>
      </w:r>
      <w:r w:rsidRPr="00EC6BA7">
        <w:rPr>
          <w:rFonts w:ascii="Times New Roman" w:hAnsi="Times New Roman"/>
          <w:sz w:val="28"/>
          <w:szCs w:val="28"/>
        </w:rPr>
        <w:t>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w:t>
      </w:r>
      <w:r w:rsidR="00F437DC">
        <w:rPr>
          <w:rFonts w:ascii="Times New Roman" w:hAnsi="Times New Roman"/>
          <w:sz w:val="28"/>
          <w:szCs w:val="28"/>
        </w:rPr>
        <w:t>6</w:t>
      </w:r>
      <w:r w:rsidRPr="00EC6BA7">
        <w:rPr>
          <w:rFonts w:ascii="Times New Roman" w:hAnsi="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C03C4" w:rsidRPr="00EC6BA7">
        <w:rPr>
          <w:rFonts w:ascii="Times New Roman" w:eastAsia="SimSun" w:hAnsi="Times New Roman"/>
          <w:color w:val="000000"/>
          <w:kern w:val="1"/>
          <w:sz w:val="28"/>
          <w:szCs w:val="28"/>
        </w:rPr>
        <w:t>органом муниципального земельного контроля</w:t>
      </w:r>
      <w:r w:rsidRPr="00EC6BA7">
        <w:rPr>
          <w:rFonts w:ascii="Times New Roman" w:hAnsi="Times New Roman"/>
          <w:sz w:val="28"/>
          <w:szCs w:val="28"/>
        </w:rPr>
        <w:t xml:space="preserve"> (лицо, уполномоченное осуществлять муниципальный земельный контроль) в пределах полномочий, предусмотренных законодательств</w:t>
      </w:r>
      <w:r w:rsidR="008C03C4" w:rsidRPr="00EC6BA7">
        <w:rPr>
          <w:rFonts w:ascii="Times New Roman" w:hAnsi="Times New Roman"/>
          <w:sz w:val="28"/>
          <w:szCs w:val="28"/>
        </w:rPr>
        <w:t>ом Российской Федерации, обязано</w:t>
      </w:r>
      <w:r w:rsidRPr="00EC6BA7">
        <w:rPr>
          <w:rFonts w:ascii="Times New Roman" w:hAnsi="Times New Roman"/>
          <w:sz w:val="28"/>
          <w:szCs w:val="28"/>
        </w:rPr>
        <w:t>:</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24C13" w:rsidRPr="00EC6BA7" w:rsidRDefault="00F437DC" w:rsidP="0078615C">
      <w:pPr>
        <w:spacing w:after="0" w:line="240" w:lineRule="auto"/>
        <w:ind w:firstLine="708"/>
        <w:jc w:val="both"/>
        <w:rPr>
          <w:rFonts w:ascii="Times New Roman" w:hAnsi="Times New Roman"/>
          <w:sz w:val="28"/>
          <w:szCs w:val="28"/>
        </w:rPr>
      </w:pPr>
      <w:r>
        <w:rPr>
          <w:rFonts w:ascii="Times New Roman" w:hAnsi="Times New Roman"/>
          <w:sz w:val="28"/>
          <w:szCs w:val="28"/>
        </w:rPr>
        <w:t>6.27</w:t>
      </w:r>
      <w:r w:rsidR="00C94A05" w:rsidRPr="00EC6BA7">
        <w:rPr>
          <w:rFonts w:ascii="Times New Roman" w:hAnsi="Times New Roman"/>
          <w:sz w:val="28"/>
          <w:szCs w:val="28"/>
        </w:rPr>
        <w:t xml:space="preserve">. </w:t>
      </w:r>
      <w:proofErr w:type="gramStart"/>
      <w:r w:rsidR="00C94A05" w:rsidRPr="00EC6BA7">
        <w:rPr>
          <w:rFonts w:ascii="Times New Roman" w:hAnsi="Times New Roman"/>
          <w:sz w:val="28"/>
          <w:szCs w:val="28"/>
        </w:rPr>
        <w:t>В случае не устранения в установленный срок нарушений, указанных в предусмотренном подпунктом 1 пункта 6.2</w:t>
      </w:r>
      <w:r>
        <w:rPr>
          <w:rFonts w:ascii="Times New Roman" w:hAnsi="Times New Roman"/>
          <w:sz w:val="28"/>
          <w:szCs w:val="28"/>
        </w:rPr>
        <w:t>6</w:t>
      </w:r>
      <w:r w:rsidR="00C94A05" w:rsidRPr="00EC6BA7">
        <w:rPr>
          <w:rFonts w:ascii="Times New Roman" w:hAnsi="Times New Roman"/>
          <w:sz w:val="28"/>
          <w:szCs w:val="28"/>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w:t>
      </w:r>
      <w:proofErr w:type="gramEnd"/>
      <w:r w:rsidR="00C94A05" w:rsidRPr="00EC6BA7">
        <w:rPr>
          <w:rFonts w:ascii="Times New Roman" w:hAnsi="Times New Roman"/>
          <w:sz w:val="28"/>
          <w:szCs w:val="28"/>
        </w:rPr>
        <w:t xml:space="preserve"> приложением соответствующих документов:</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законодательстваРоссийской Федерации и об их продаже с публичных торгов, в отношении земельных участков, находящихся в частной собственности.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w:t>
      </w:r>
      <w:r w:rsidR="00F437DC">
        <w:rPr>
          <w:rFonts w:ascii="Times New Roman" w:hAnsi="Times New Roman"/>
          <w:sz w:val="28"/>
          <w:szCs w:val="28"/>
        </w:rPr>
        <w:t>8</w:t>
      </w:r>
      <w:r w:rsidRPr="00EC6BA7">
        <w:rPr>
          <w:rFonts w:ascii="Times New Roman" w:hAnsi="Times New Roman"/>
          <w:sz w:val="28"/>
          <w:szCs w:val="28"/>
        </w:rPr>
        <w:t xml:space="preserve">. </w:t>
      </w:r>
      <w:r w:rsidR="00DD6A5E" w:rsidRPr="00EC6BA7">
        <w:rPr>
          <w:rFonts w:ascii="Times New Roman" w:hAnsi="Times New Roman"/>
          <w:sz w:val="28"/>
          <w:szCs w:val="28"/>
        </w:rPr>
        <w:t>Уполномоченные</w:t>
      </w:r>
      <w:r w:rsidRPr="00EC6BA7">
        <w:rPr>
          <w:rFonts w:ascii="Times New Roman" w:hAnsi="Times New Roman"/>
          <w:sz w:val="28"/>
          <w:szCs w:val="28"/>
        </w:rPr>
        <w:t xml:space="preserve">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w:t>
      </w:r>
      <w:r w:rsidRPr="00EC6BA7">
        <w:rPr>
          <w:rFonts w:ascii="Times New Roman" w:hAnsi="Times New Roman"/>
          <w:sz w:val="28"/>
          <w:szCs w:val="28"/>
        </w:rPr>
        <w:tab/>
        <w:t>власти Кемеровской области - Кузбасса, органами местного самоуправления, правоохранительными органами, организациями и гражданами.</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6.2</w:t>
      </w:r>
      <w:r w:rsidR="00F437DC">
        <w:rPr>
          <w:rFonts w:ascii="Times New Roman" w:hAnsi="Times New Roman"/>
          <w:sz w:val="28"/>
          <w:szCs w:val="28"/>
        </w:rPr>
        <w:t>9</w:t>
      </w:r>
      <w:r w:rsidRPr="00EC6BA7">
        <w:rPr>
          <w:rFonts w:ascii="Times New Roman" w:hAnsi="Times New Roman"/>
          <w:sz w:val="28"/>
          <w:szCs w:val="28"/>
        </w:rPr>
        <w:t>.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324C13" w:rsidRPr="00EC6BA7" w:rsidRDefault="00F437DC" w:rsidP="0078615C">
      <w:pPr>
        <w:spacing w:after="0" w:line="240" w:lineRule="auto"/>
        <w:ind w:firstLine="708"/>
        <w:jc w:val="both"/>
        <w:rPr>
          <w:rFonts w:ascii="Times New Roman" w:hAnsi="Times New Roman"/>
          <w:sz w:val="28"/>
          <w:szCs w:val="28"/>
        </w:rPr>
      </w:pPr>
      <w:r>
        <w:rPr>
          <w:rFonts w:ascii="Times New Roman" w:hAnsi="Times New Roman"/>
          <w:sz w:val="28"/>
          <w:szCs w:val="28"/>
        </w:rPr>
        <w:t>6.30</w:t>
      </w:r>
      <w:r w:rsidR="008C03C4" w:rsidRPr="00EC6BA7">
        <w:rPr>
          <w:rFonts w:ascii="Times New Roman" w:hAnsi="Times New Roman"/>
          <w:sz w:val="28"/>
          <w:szCs w:val="28"/>
        </w:rPr>
        <w:t>. Л</w:t>
      </w:r>
      <w:r w:rsidR="00C94A05" w:rsidRPr="00EC6BA7">
        <w:rPr>
          <w:rFonts w:ascii="Times New Roman" w:hAnsi="Times New Roman"/>
          <w:sz w:val="28"/>
          <w:szCs w:val="28"/>
        </w:rPr>
        <w:t>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Прокопьевского муниципального округа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DA5BA9" w:rsidRDefault="00DA5BA9" w:rsidP="0078615C">
      <w:pPr>
        <w:spacing w:after="0" w:line="240" w:lineRule="auto"/>
        <w:jc w:val="center"/>
        <w:rPr>
          <w:rFonts w:ascii="Times New Roman" w:hAnsi="Times New Roman"/>
          <w:b/>
          <w:sz w:val="28"/>
          <w:szCs w:val="28"/>
        </w:rPr>
      </w:pPr>
    </w:p>
    <w:p w:rsidR="00324C13" w:rsidRDefault="008C03C4" w:rsidP="0078615C">
      <w:pPr>
        <w:spacing w:after="0" w:line="240" w:lineRule="auto"/>
        <w:jc w:val="center"/>
        <w:rPr>
          <w:rFonts w:ascii="Times New Roman" w:hAnsi="Times New Roman"/>
          <w:b/>
          <w:sz w:val="28"/>
          <w:szCs w:val="28"/>
        </w:rPr>
      </w:pPr>
      <w:r w:rsidRPr="00EC6BA7">
        <w:rPr>
          <w:rFonts w:ascii="Times New Roman" w:hAnsi="Times New Roman"/>
          <w:b/>
          <w:sz w:val="28"/>
          <w:szCs w:val="28"/>
        </w:rPr>
        <w:t>7. Обжалование решений</w:t>
      </w:r>
      <w:r w:rsidR="00634B23">
        <w:rPr>
          <w:rFonts w:ascii="Times New Roman" w:hAnsi="Times New Roman"/>
          <w:b/>
          <w:sz w:val="28"/>
          <w:szCs w:val="28"/>
        </w:rPr>
        <w:t xml:space="preserve"> </w:t>
      </w:r>
      <w:r w:rsidRPr="00EC6BA7">
        <w:rPr>
          <w:rFonts w:ascii="Times New Roman" w:eastAsia="SimSun" w:hAnsi="Times New Roman"/>
          <w:b/>
          <w:color w:val="000000"/>
          <w:kern w:val="1"/>
          <w:sz w:val="28"/>
          <w:szCs w:val="28"/>
        </w:rPr>
        <w:t>органа</w:t>
      </w:r>
      <w:r w:rsidR="00634B23">
        <w:rPr>
          <w:rFonts w:ascii="Times New Roman" w:eastAsia="SimSun" w:hAnsi="Times New Roman"/>
          <w:b/>
          <w:color w:val="000000"/>
          <w:kern w:val="1"/>
          <w:sz w:val="28"/>
          <w:szCs w:val="28"/>
        </w:rPr>
        <w:t xml:space="preserve"> </w:t>
      </w:r>
      <w:r w:rsidRPr="00EC6BA7">
        <w:rPr>
          <w:rFonts w:ascii="Times New Roman" w:hAnsi="Times New Roman"/>
          <w:b/>
          <w:sz w:val="28"/>
          <w:szCs w:val="28"/>
        </w:rPr>
        <w:t>муниципального земельного контроля</w:t>
      </w:r>
      <w:r w:rsidR="00C94A05" w:rsidRPr="00EC6BA7">
        <w:rPr>
          <w:rFonts w:ascii="Times New Roman" w:hAnsi="Times New Roman"/>
          <w:b/>
          <w:sz w:val="28"/>
          <w:szCs w:val="28"/>
        </w:rPr>
        <w:t>, действий (бездействия) должностных лиц, уполномоченных осуществлять м</w:t>
      </w:r>
      <w:r w:rsidR="00261C6B">
        <w:rPr>
          <w:rFonts w:ascii="Times New Roman" w:hAnsi="Times New Roman"/>
          <w:b/>
          <w:sz w:val="28"/>
          <w:szCs w:val="28"/>
        </w:rPr>
        <w:t>униципальный земельный контроль</w:t>
      </w:r>
    </w:p>
    <w:p w:rsidR="00261C6B" w:rsidRPr="00EC6BA7" w:rsidRDefault="00261C6B" w:rsidP="0078615C">
      <w:pPr>
        <w:spacing w:after="0" w:line="240" w:lineRule="auto"/>
        <w:jc w:val="center"/>
        <w:rPr>
          <w:rFonts w:ascii="Times New Roman" w:hAnsi="Times New Roman"/>
          <w:b/>
          <w:sz w:val="28"/>
          <w:szCs w:val="28"/>
        </w:rPr>
      </w:pPr>
    </w:p>
    <w:p w:rsidR="00324C13" w:rsidRPr="00EC6BA7" w:rsidRDefault="00C94A05" w:rsidP="0078615C">
      <w:pPr>
        <w:numPr>
          <w:ilvl w:val="2"/>
          <w:numId w:val="5"/>
        </w:numPr>
        <w:spacing w:after="0" w:line="240" w:lineRule="auto"/>
        <w:jc w:val="both"/>
        <w:rPr>
          <w:rFonts w:ascii="Times New Roman" w:hAnsi="Times New Roman"/>
          <w:sz w:val="28"/>
          <w:szCs w:val="28"/>
        </w:rPr>
      </w:pPr>
      <w:r w:rsidRPr="00EC6BA7">
        <w:rPr>
          <w:rFonts w:ascii="Times New Roman" w:hAnsi="Times New Roman"/>
          <w:sz w:val="28"/>
          <w:szCs w:val="28"/>
        </w:rPr>
        <w:t xml:space="preserve">7.1. Решения </w:t>
      </w:r>
      <w:r w:rsidR="008C03C4"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w:t>
      </w:r>
      <w:r w:rsidR="008C03C4" w:rsidRPr="00EC6BA7">
        <w:rPr>
          <w:rFonts w:ascii="Times New Roman" w:hAnsi="Times New Roman"/>
          <w:sz w:val="28"/>
          <w:szCs w:val="28"/>
        </w:rPr>
        <w:t xml:space="preserve"> на</w:t>
      </w:r>
      <w:r w:rsidRPr="00EC6BA7">
        <w:rPr>
          <w:rFonts w:ascii="Times New Roman" w:hAnsi="Times New Roman"/>
          <w:sz w:val="28"/>
          <w:szCs w:val="28"/>
        </w:rPr>
        <w:t xml:space="preserve"> действия (бездействие)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324C13" w:rsidRPr="00EC6BA7" w:rsidRDefault="00C94A05" w:rsidP="0078615C">
      <w:pPr>
        <w:numPr>
          <w:ilvl w:val="2"/>
          <w:numId w:val="5"/>
        </w:numPr>
        <w:spacing w:after="0" w:line="240" w:lineRule="auto"/>
        <w:jc w:val="both"/>
        <w:rPr>
          <w:rFonts w:ascii="Times New Roman" w:hAnsi="Times New Roman"/>
          <w:sz w:val="28"/>
          <w:szCs w:val="28"/>
        </w:rPr>
      </w:pPr>
      <w:r w:rsidRPr="00EC6BA7">
        <w:rPr>
          <w:rFonts w:ascii="Times New Roman" w:hAnsi="Times New Roman"/>
          <w:sz w:val="28"/>
          <w:szCs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324C13" w:rsidRPr="00EC6BA7" w:rsidRDefault="00C94A05" w:rsidP="0078615C">
      <w:pPr>
        <w:numPr>
          <w:ilvl w:val="0"/>
          <w:numId w:val="13"/>
        </w:numPr>
        <w:spacing w:after="0" w:line="240" w:lineRule="auto"/>
        <w:ind w:left="1127" w:hanging="305"/>
        <w:jc w:val="both"/>
        <w:rPr>
          <w:rFonts w:ascii="Times New Roman" w:hAnsi="Times New Roman"/>
          <w:sz w:val="28"/>
          <w:szCs w:val="28"/>
        </w:rPr>
      </w:pPr>
      <w:r w:rsidRPr="00EC6BA7">
        <w:rPr>
          <w:rFonts w:ascii="Times New Roman" w:hAnsi="Times New Roman"/>
          <w:sz w:val="28"/>
          <w:szCs w:val="28"/>
        </w:rPr>
        <w:t>решений о проведении контрольных мероприятий;</w:t>
      </w:r>
    </w:p>
    <w:p w:rsidR="00324C13" w:rsidRPr="00EC6BA7" w:rsidRDefault="00C94A05" w:rsidP="00261C6B">
      <w:pPr>
        <w:numPr>
          <w:ilvl w:val="0"/>
          <w:numId w:val="13"/>
        </w:numPr>
        <w:spacing w:after="0" w:line="240" w:lineRule="auto"/>
        <w:ind w:left="0" w:firstLine="822"/>
        <w:jc w:val="both"/>
        <w:rPr>
          <w:rFonts w:ascii="Times New Roman" w:hAnsi="Times New Roman"/>
          <w:sz w:val="28"/>
          <w:szCs w:val="28"/>
        </w:rPr>
      </w:pPr>
      <w:r w:rsidRPr="00EC6BA7">
        <w:rPr>
          <w:rFonts w:ascii="Times New Roman" w:hAnsi="Times New Roman"/>
          <w:sz w:val="28"/>
          <w:szCs w:val="28"/>
        </w:rPr>
        <w:t>актов контрольных мероприятий, предписаний об устранении выявленных нарушений;</w:t>
      </w:r>
    </w:p>
    <w:p w:rsidR="00324C13" w:rsidRPr="00EC6BA7" w:rsidRDefault="00C94A05" w:rsidP="00261C6B">
      <w:pPr>
        <w:numPr>
          <w:ilvl w:val="0"/>
          <w:numId w:val="13"/>
        </w:numPr>
        <w:spacing w:after="0" w:line="240" w:lineRule="auto"/>
        <w:ind w:left="0" w:firstLine="822"/>
        <w:jc w:val="both"/>
        <w:rPr>
          <w:rFonts w:ascii="Times New Roman" w:hAnsi="Times New Roman"/>
          <w:sz w:val="28"/>
          <w:szCs w:val="28"/>
        </w:rPr>
      </w:pPr>
      <w:r w:rsidRPr="00EC6BA7">
        <w:rPr>
          <w:rFonts w:ascii="Times New Roman" w:hAnsi="Times New Roman"/>
          <w:sz w:val="28"/>
          <w:szCs w:val="28"/>
        </w:rPr>
        <w:t>действий (бездействия) должностных лиц, уполномоченных осуществлять муниципальный земельный контроль, в рамках контрольных мероприятий.</w:t>
      </w:r>
    </w:p>
    <w:p w:rsidR="00324C13" w:rsidRPr="00EC6BA7" w:rsidRDefault="00C94A05" w:rsidP="0078615C">
      <w:pPr>
        <w:numPr>
          <w:ilvl w:val="2"/>
          <w:numId w:val="5"/>
        </w:numPr>
        <w:spacing w:after="0" w:line="240" w:lineRule="auto"/>
        <w:jc w:val="both"/>
        <w:rPr>
          <w:rFonts w:ascii="Times New Roman" w:hAnsi="Times New Roman"/>
          <w:sz w:val="28"/>
          <w:szCs w:val="28"/>
        </w:rPr>
      </w:pPr>
      <w:r w:rsidRPr="00EC6BA7">
        <w:rPr>
          <w:rFonts w:ascii="Times New Roman" w:hAnsi="Times New Roman"/>
          <w:sz w:val="28"/>
          <w:szCs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7.3.1.Жалоба,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7.3.2. Соответствующая жалоба подается контролируемым лицом на личном приеме главы</w:t>
      </w:r>
      <w:r w:rsidRPr="00EC6BA7">
        <w:rPr>
          <w:rFonts w:ascii="Times New Roman" w:hAnsi="Times New Roman"/>
          <w:sz w:val="28"/>
          <w:szCs w:val="28"/>
        </w:rPr>
        <w:tab/>
        <w:t>Прокопьевского муниципального округа с предварительным информированием главы Прокопьевского муниципального округа о наличии в жалобе (документах) сведений, составляющих государственную или иную охраняемую законом тайну.</w:t>
      </w:r>
    </w:p>
    <w:p w:rsidR="00324C13" w:rsidRPr="00EC6BA7" w:rsidRDefault="00C94A05" w:rsidP="0078615C">
      <w:pPr>
        <w:spacing w:after="0" w:line="240" w:lineRule="auto"/>
        <w:jc w:val="both"/>
        <w:rPr>
          <w:rFonts w:ascii="Times New Roman" w:hAnsi="Times New Roman"/>
          <w:sz w:val="28"/>
          <w:szCs w:val="28"/>
        </w:rPr>
      </w:pPr>
      <w:r w:rsidRPr="00EC6BA7">
        <w:rPr>
          <w:rFonts w:ascii="Times New Roman" w:hAnsi="Times New Roman"/>
          <w:sz w:val="28"/>
          <w:szCs w:val="28"/>
        </w:rPr>
        <w:tab/>
        <w:t xml:space="preserve">7.3.3. Жалоба на решение </w:t>
      </w:r>
      <w:r w:rsidR="008C03C4"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действия (бездействие) его должностных лиц рассматривается главой (заместителем главы) Прокопьевского муниципального округа.</w:t>
      </w:r>
    </w:p>
    <w:p w:rsidR="00324C13" w:rsidRPr="00EC6BA7" w:rsidRDefault="00C94A05" w:rsidP="0078615C">
      <w:pPr>
        <w:spacing w:after="0" w:line="240" w:lineRule="auto"/>
        <w:jc w:val="both"/>
        <w:rPr>
          <w:rFonts w:ascii="Times New Roman" w:hAnsi="Times New Roman"/>
          <w:sz w:val="28"/>
          <w:szCs w:val="28"/>
        </w:rPr>
      </w:pPr>
      <w:r w:rsidRPr="00EC6BA7">
        <w:rPr>
          <w:rFonts w:ascii="Times New Roman" w:hAnsi="Times New Roman"/>
          <w:sz w:val="28"/>
          <w:szCs w:val="28"/>
        </w:rPr>
        <w:tab/>
        <w:t xml:space="preserve">7.3.4. Жалоба на решение </w:t>
      </w:r>
      <w:r w:rsidR="008C03C4"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7.3.5. Жалоба на предписание </w:t>
      </w:r>
      <w:r w:rsidR="00E02EFB"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может быть подана в течение 10 рабочих дней с момента получения контролируемым лицом предписания.</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7.3.6. 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324C13" w:rsidRPr="00EC6BA7" w:rsidRDefault="00C94A05"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7.3.7.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24C13" w:rsidRDefault="00C94A05" w:rsidP="0078615C">
      <w:pPr>
        <w:numPr>
          <w:ilvl w:val="1"/>
          <w:numId w:val="15"/>
        </w:numPr>
        <w:spacing w:after="0" w:line="240" w:lineRule="auto"/>
        <w:jc w:val="both"/>
        <w:rPr>
          <w:rFonts w:ascii="Times New Roman" w:hAnsi="Times New Roman"/>
          <w:sz w:val="28"/>
          <w:szCs w:val="28"/>
        </w:rPr>
      </w:pPr>
      <w:r w:rsidRPr="00EC6BA7">
        <w:rPr>
          <w:rFonts w:ascii="Times New Roman" w:hAnsi="Times New Roman"/>
          <w:sz w:val="28"/>
          <w:szCs w:val="28"/>
        </w:rPr>
        <w:t xml:space="preserve">7.3.8. Жалоба на решение </w:t>
      </w:r>
      <w:r w:rsidR="00E02EFB" w:rsidRPr="00EC6BA7">
        <w:rPr>
          <w:rFonts w:ascii="Times New Roman" w:eastAsia="SimSun" w:hAnsi="Times New Roman"/>
          <w:color w:val="000000"/>
          <w:kern w:val="1"/>
          <w:sz w:val="28"/>
          <w:szCs w:val="28"/>
        </w:rPr>
        <w:t>органа муниципального земельного контроля</w:t>
      </w:r>
      <w:r w:rsidRPr="00EC6BA7">
        <w:rPr>
          <w:rFonts w:ascii="Times New Roman" w:hAnsi="Times New Roman"/>
          <w:sz w:val="28"/>
          <w:szCs w:val="28"/>
        </w:rPr>
        <w:t xml:space="preserve">, действия (бездействие) его </w:t>
      </w:r>
      <w:r w:rsidR="00E02EFB" w:rsidRPr="00EC6BA7">
        <w:rPr>
          <w:rFonts w:ascii="Times New Roman" w:hAnsi="Times New Roman"/>
          <w:sz w:val="28"/>
          <w:szCs w:val="28"/>
        </w:rPr>
        <w:t>уполномоченных</w:t>
      </w:r>
      <w:r w:rsidRPr="00EC6BA7">
        <w:rPr>
          <w:rFonts w:ascii="Times New Roman" w:hAnsi="Times New Roman"/>
          <w:sz w:val="28"/>
          <w:szCs w:val="28"/>
        </w:rPr>
        <w:t xml:space="preserve"> лиц подлежит рассмотрению в течение 20 рабочих дней со дня ее регистрации</w:t>
      </w:r>
      <w:proofErr w:type="gramStart"/>
      <w:r w:rsidRPr="00EC6BA7">
        <w:rPr>
          <w:rFonts w:ascii="Times New Roman" w:hAnsi="Times New Roman"/>
          <w:sz w:val="28"/>
          <w:szCs w:val="28"/>
        </w:rPr>
        <w:t>.В</w:t>
      </w:r>
      <w:proofErr w:type="gramEnd"/>
      <w:r w:rsidRPr="00EC6BA7">
        <w:rPr>
          <w:rFonts w:ascii="Times New Roman" w:hAnsi="Times New Roman"/>
          <w:sz w:val="28"/>
          <w:szCs w:val="28"/>
        </w:rPr>
        <w:t xml:space="preserve">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Прокопьевского муниципального округа не более чем на 20 рабочих дней. </w:t>
      </w:r>
    </w:p>
    <w:p w:rsidR="00DA5BA9" w:rsidRDefault="00DA5BA9" w:rsidP="0078615C">
      <w:pPr>
        <w:spacing w:after="0" w:line="240" w:lineRule="auto"/>
        <w:jc w:val="both"/>
        <w:rPr>
          <w:rFonts w:ascii="Times New Roman" w:hAnsi="Times New Roman"/>
          <w:sz w:val="28"/>
          <w:szCs w:val="28"/>
        </w:rPr>
      </w:pPr>
    </w:p>
    <w:p w:rsidR="00DA5BA9" w:rsidRDefault="00DA5BA9" w:rsidP="0078615C">
      <w:pPr>
        <w:pStyle w:val="a4"/>
        <w:ind w:left="-510" w:firstLine="1219"/>
        <w:jc w:val="center"/>
        <w:rPr>
          <w:b/>
          <w:sz w:val="28"/>
          <w:szCs w:val="28"/>
        </w:rPr>
      </w:pPr>
      <w:r w:rsidRPr="00DA5BA9">
        <w:rPr>
          <w:b/>
          <w:sz w:val="28"/>
          <w:szCs w:val="28"/>
        </w:rPr>
        <w:t>8. Ключевые показатели муниципального земельного контроля и их целевые значения</w:t>
      </w:r>
    </w:p>
    <w:p w:rsidR="00A65670" w:rsidRPr="00DA5BA9" w:rsidRDefault="00A65670" w:rsidP="0078615C">
      <w:pPr>
        <w:pStyle w:val="a4"/>
        <w:ind w:left="-510" w:firstLine="1219"/>
        <w:jc w:val="center"/>
        <w:rPr>
          <w:b/>
          <w:sz w:val="28"/>
          <w:szCs w:val="28"/>
        </w:rPr>
      </w:pPr>
    </w:p>
    <w:p w:rsidR="00DA5BA9" w:rsidRPr="00DA5BA9" w:rsidRDefault="00DA5BA9" w:rsidP="0078615C">
      <w:pPr>
        <w:pStyle w:val="a4"/>
        <w:ind w:left="0" w:firstLine="709"/>
        <w:rPr>
          <w:sz w:val="28"/>
          <w:szCs w:val="28"/>
        </w:rPr>
      </w:pPr>
      <w:r w:rsidRPr="00DA5BA9">
        <w:rPr>
          <w:sz w:val="28"/>
          <w:szCs w:val="28"/>
        </w:rPr>
        <w:t>8.1.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DA5BA9" w:rsidRPr="00DA5BA9" w:rsidRDefault="00DA5BA9" w:rsidP="0078615C">
      <w:pPr>
        <w:pStyle w:val="a4"/>
        <w:ind w:left="0" w:firstLine="709"/>
        <w:rPr>
          <w:sz w:val="28"/>
          <w:szCs w:val="28"/>
        </w:rPr>
      </w:pPr>
      <w:r w:rsidRPr="00DA5BA9">
        <w:rPr>
          <w:sz w:val="28"/>
          <w:szCs w:val="28"/>
        </w:rPr>
        <w:t xml:space="preserve">8.2 </w:t>
      </w:r>
      <w:r w:rsidRPr="00DA5BA9">
        <w:rPr>
          <w:rFonts w:eastAsia="Calibri"/>
          <w:sz w:val="28"/>
          <w:szCs w:val="28"/>
          <w:lang w:eastAsia="en-US"/>
        </w:rPr>
        <w:t xml:space="preserve">Ключевые показатели вида контроля и их целевые значения, индикативные показатели для муниципального </w:t>
      </w:r>
      <w:r>
        <w:rPr>
          <w:rFonts w:eastAsia="Calibri"/>
          <w:sz w:val="28"/>
          <w:szCs w:val="28"/>
          <w:lang w:eastAsia="en-US"/>
        </w:rPr>
        <w:t xml:space="preserve">земельного </w:t>
      </w:r>
      <w:r w:rsidRPr="00DA5BA9">
        <w:rPr>
          <w:rFonts w:eastAsia="Calibri"/>
          <w:sz w:val="28"/>
          <w:szCs w:val="28"/>
          <w:lang w:eastAsia="en-US"/>
        </w:rPr>
        <w:t xml:space="preserve"> контроля установлены приложени</w:t>
      </w:r>
      <w:r w:rsidR="00A65670">
        <w:rPr>
          <w:rFonts w:eastAsia="Calibri"/>
          <w:sz w:val="28"/>
          <w:szCs w:val="28"/>
          <w:lang w:eastAsia="en-US"/>
        </w:rPr>
        <w:t>ем</w:t>
      </w:r>
      <w:r w:rsidRPr="00DA5BA9">
        <w:rPr>
          <w:rFonts w:eastAsia="Calibri"/>
          <w:sz w:val="28"/>
          <w:szCs w:val="28"/>
          <w:lang w:eastAsia="en-US"/>
        </w:rPr>
        <w:t xml:space="preserve"> </w:t>
      </w:r>
      <w:r w:rsidR="00F437DC">
        <w:rPr>
          <w:rFonts w:eastAsia="Calibri"/>
          <w:sz w:val="28"/>
          <w:szCs w:val="28"/>
          <w:lang w:eastAsia="en-US"/>
        </w:rPr>
        <w:t>3</w:t>
      </w:r>
      <w:r w:rsidRPr="00DA5BA9">
        <w:rPr>
          <w:rFonts w:eastAsia="Calibri"/>
          <w:sz w:val="28"/>
          <w:szCs w:val="28"/>
          <w:lang w:eastAsia="en-US"/>
        </w:rPr>
        <w:t xml:space="preserve"> к настоящему Положению.</w:t>
      </w:r>
    </w:p>
    <w:p w:rsidR="00DA5BA9" w:rsidRDefault="00DA5BA9" w:rsidP="0078615C">
      <w:pPr>
        <w:pStyle w:val="a4"/>
        <w:ind w:left="-510" w:firstLine="0"/>
        <w:rPr>
          <w:sz w:val="28"/>
          <w:szCs w:val="28"/>
        </w:rPr>
      </w:pPr>
    </w:p>
    <w:p w:rsidR="00F437DC" w:rsidRPr="00DA5BA9" w:rsidRDefault="00F437DC" w:rsidP="0078615C">
      <w:pPr>
        <w:pStyle w:val="a4"/>
        <w:ind w:left="-510" w:firstLine="0"/>
        <w:rPr>
          <w:sz w:val="28"/>
          <w:szCs w:val="28"/>
        </w:rPr>
      </w:pPr>
    </w:p>
    <w:p w:rsidR="00DA5BA9" w:rsidRPr="00DA5BA9" w:rsidRDefault="00DA5BA9" w:rsidP="0078615C">
      <w:pPr>
        <w:pStyle w:val="a4"/>
        <w:tabs>
          <w:tab w:val="num" w:pos="0"/>
        </w:tabs>
        <w:autoSpaceDE w:val="0"/>
        <w:autoSpaceDN w:val="0"/>
        <w:ind w:left="-510" w:firstLine="510"/>
        <w:rPr>
          <w:sz w:val="28"/>
          <w:szCs w:val="28"/>
          <w:lang w:eastAsia="ru-RU"/>
        </w:rPr>
      </w:pPr>
      <w:r w:rsidRPr="00DA5BA9">
        <w:rPr>
          <w:sz w:val="28"/>
          <w:szCs w:val="28"/>
          <w:lang w:eastAsia="ru-RU"/>
        </w:rPr>
        <w:t>Председатель Совета народных депутатов</w:t>
      </w:r>
    </w:p>
    <w:p w:rsidR="00DA5BA9" w:rsidRPr="00DA5BA9" w:rsidRDefault="00DA5BA9" w:rsidP="0078615C">
      <w:pPr>
        <w:pStyle w:val="a4"/>
        <w:tabs>
          <w:tab w:val="num" w:pos="0"/>
        </w:tabs>
        <w:autoSpaceDE w:val="0"/>
        <w:autoSpaceDN w:val="0"/>
        <w:ind w:left="0" w:firstLine="0"/>
        <w:rPr>
          <w:sz w:val="28"/>
          <w:szCs w:val="28"/>
          <w:lang w:eastAsia="ru-RU"/>
        </w:rPr>
      </w:pPr>
      <w:r w:rsidRPr="00DA5BA9">
        <w:rPr>
          <w:sz w:val="28"/>
          <w:szCs w:val="28"/>
          <w:lang w:eastAsia="ru-RU"/>
        </w:rPr>
        <w:t xml:space="preserve">Прокопьевского муниципального округа                                    И.А. </w:t>
      </w:r>
      <w:proofErr w:type="spellStart"/>
      <w:r w:rsidRPr="00DA5BA9">
        <w:rPr>
          <w:sz w:val="28"/>
          <w:szCs w:val="28"/>
          <w:lang w:eastAsia="ru-RU"/>
        </w:rPr>
        <w:t>Лошманкина</w:t>
      </w:r>
      <w:proofErr w:type="spellEnd"/>
    </w:p>
    <w:p w:rsidR="00DA5BA9" w:rsidRDefault="00DA5BA9" w:rsidP="0078615C">
      <w:pPr>
        <w:spacing w:after="0" w:line="240" w:lineRule="auto"/>
        <w:rPr>
          <w:rFonts w:ascii="Times New Roman" w:hAnsi="Times New Roman"/>
          <w:sz w:val="28"/>
          <w:szCs w:val="28"/>
        </w:rPr>
      </w:pPr>
    </w:p>
    <w:p w:rsidR="00DA5BA9" w:rsidRPr="00DA5BA9" w:rsidRDefault="00DA5BA9" w:rsidP="0078615C">
      <w:pPr>
        <w:spacing w:after="0" w:line="240" w:lineRule="auto"/>
        <w:rPr>
          <w:rFonts w:ascii="Times New Roman" w:hAnsi="Times New Roman"/>
          <w:sz w:val="28"/>
          <w:szCs w:val="28"/>
        </w:rPr>
      </w:pPr>
    </w:p>
    <w:p w:rsidR="00DA5BA9" w:rsidRPr="00DA5BA9" w:rsidRDefault="00DA5BA9" w:rsidP="0078615C">
      <w:pPr>
        <w:spacing w:after="0" w:line="240" w:lineRule="auto"/>
        <w:rPr>
          <w:rFonts w:ascii="Times New Roman" w:hAnsi="Times New Roman"/>
          <w:sz w:val="28"/>
          <w:szCs w:val="28"/>
        </w:rPr>
      </w:pPr>
    </w:p>
    <w:p w:rsidR="00DA5BA9" w:rsidRPr="00DA5BA9" w:rsidRDefault="00DA5BA9" w:rsidP="0078615C">
      <w:pPr>
        <w:spacing w:after="0" w:line="240" w:lineRule="auto"/>
        <w:rPr>
          <w:rFonts w:ascii="Times New Roman" w:hAnsi="Times New Roman"/>
          <w:sz w:val="28"/>
          <w:szCs w:val="28"/>
        </w:rPr>
      </w:pPr>
    </w:p>
    <w:p w:rsidR="00DA5BA9" w:rsidRDefault="00DA5BA9" w:rsidP="0078615C">
      <w:pPr>
        <w:tabs>
          <w:tab w:val="left" w:pos="3495"/>
        </w:tabs>
        <w:spacing w:after="0" w:line="240" w:lineRule="auto"/>
        <w:rPr>
          <w:rFonts w:ascii="Times New Roman" w:hAnsi="Times New Roman"/>
          <w:sz w:val="28"/>
          <w:szCs w:val="28"/>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5346B2" w:rsidRDefault="005346B2" w:rsidP="0078615C">
      <w:pPr>
        <w:spacing w:after="0" w:line="240" w:lineRule="auto"/>
        <w:jc w:val="right"/>
        <w:rPr>
          <w:rFonts w:ascii="Times New Roman" w:hAnsi="Times New Roman"/>
          <w:sz w:val="24"/>
          <w:szCs w:val="24"/>
        </w:rPr>
      </w:pPr>
    </w:p>
    <w:p w:rsidR="000D59CC" w:rsidRPr="00275B45" w:rsidRDefault="000D59CC" w:rsidP="0078615C">
      <w:pPr>
        <w:spacing w:after="0" w:line="240" w:lineRule="auto"/>
        <w:jc w:val="right"/>
        <w:rPr>
          <w:rFonts w:ascii="Times New Roman" w:hAnsi="Times New Roman"/>
          <w:sz w:val="24"/>
          <w:szCs w:val="24"/>
        </w:rPr>
      </w:pPr>
      <w:r w:rsidRPr="00275B45">
        <w:rPr>
          <w:rFonts w:ascii="Times New Roman" w:hAnsi="Times New Roman"/>
          <w:sz w:val="24"/>
          <w:szCs w:val="24"/>
        </w:rPr>
        <w:t xml:space="preserve">Приложение </w:t>
      </w:r>
      <w:r w:rsidR="009809C1">
        <w:rPr>
          <w:rFonts w:ascii="Times New Roman" w:hAnsi="Times New Roman"/>
          <w:sz w:val="24"/>
          <w:szCs w:val="24"/>
        </w:rPr>
        <w:t>1</w:t>
      </w:r>
    </w:p>
    <w:p w:rsidR="000D59CC" w:rsidRPr="00275B45" w:rsidRDefault="000D59CC" w:rsidP="0078615C">
      <w:pPr>
        <w:spacing w:after="0" w:line="240" w:lineRule="auto"/>
        <w:jc w:val="right"/>
        <w:rPr>
          <w:rFonts w:ascii="Times New Roman" w:hAnsi="Times New Roman"/>
          <w:sz w:val="24"/>
          <w:szCs w:val="24"/>
        </w:rPr>
      </w:pPr>
      <w:r w:rsidRPr="00275B45">
        <w:rPr>
          <w:rFonts w:ascii="Times New Roman" w:hAnsi="Times New Roman"/>
          <w:sz w:val="24"/>
          <w:szCs w:val="24"/>
        </w:rPr>
        <w:t>к Положению о муниципальном земельном контроле</w:t>
      </w:r>
    </w:p>
    <w:p w:rsidR="000D59CC" w:rsidRPr="00275B45" w:rsidRDefault="000D59CC" w:rsidP="0078615C">
      <w:pPr>
        <w:spacing w:after="0" w:line="240" w:lineRule="auto"/>
        <w:jc w:val="right"/>
        <w:rPr>
          <w:rFonts w:ascii="Times New Roman" w:hAnsi="Times New Roman"/>
          <w:sz w:val="24"/>
          <w:szCs w:val="24"/>
        </w:rPr>
      </w:pPr>
      <w:r w:rsidRPr="00275B45">
        <w:rPr>
          <w:rFonts w:ascii="Times New Roman" w:hAnsi="Times New Roman"/>
          <w:sz w:val="24"/>
          <w:szCs w:val="24"/>
        </w:rPr>
        <w:t>на территории Прокопьевского муниципального округа</w:t>
      </w:r>
    </w:p>
    <w:p w:rsidR="000D59CC" w:rsidRPr="00EC6BA7" w:rsidRDefault="000D59CC" w:rsidP="0078615C">
      <w:pPr>
        <w:numPr>
          <w:ilvl w:val="2"/>
          <w:numId w:val="5"/>
        </w:numPr>
        <w:spacing w:after="0" w:line="240" w:lineRule="auto"/>
        <w:rPr>
          <w:rFonts w:ascii="Times New Roman" w:hAnsi="Times New Roman"/>
          <w:sz w:val="28"/>
          <w:szCs w:val="28"/>
        </w:rPr>
      </w:pPr>
    </w:p>
    <w:p w:rsidR="000D59CC" w:rsidRDefault="000D59CC" w:rsidP="0078615C">
      <w:pPr>
        <w:spacing w:after="0" w:line="240" w:lineRule="auto"/>
        <w:jc w:val="center"/>
        <w:rPr>
          <w:rFonts w:ascii="Times New Roman" w:hAnsi="Times New Roman"/>
          <w:b/>
          <w:sz w:val="28"/>
          <w:szCs w:val="28"/>
        </w:rPr>
      </w:pPr>
      <w:r w:rsidRPr="003D64F2">
        <w:rPr>
          <w:rFonts w:ascii="Times New Roman" w:hAnsi="Times New Roman"/>
          <w:b/>
          <w:sz w:val="28"/>
          <w:szCs w:val="28"/>
        </w:rPr>
        <w:t>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Прокопьевского муниципального округа муниципального земельного контроля</w:t>
      </w:r>
    </w:p>
    <w:p w:rsidR="00A8717F" w:rsidRPr="00EC6BA7" w:rsidRDefault="00A8717F" w:rsidP="0078615C">
      <w:pPr>
        <w:spacing w:after="0" w:line="240" w:lineRule="auto"/>
        <w:jc w:val="center"/>
        <w:rPr>
          <w:rFonts w:ascii="Times New Roman" w:hAnsi="Times New Roman"/>
          <w:b/>
          <w:sz w:val="28"/>
          <w:szCs w:val="28"/>
        </w:rPr>
      </w:pPr>
    </w:p>
    <w:p w:rsidR="000D59CC" w:rsidRPr="00EC6BA7" w:rsidRDefault="000D59CC"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1. К категории среднего риска относятся:</w:t>
      </w:r>
    </w:p>
    <w:p w:rsidR="000D59CC" w:rsidRPr="00EC6BA7" w:rsidRDefault="000D59CC"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D59CC" w:rsidRPr="00EC6BA7" w:rsidRDefault="000D59CC"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0D59CC" w:rsidRPr="00EC6BA7" w:rsidRDefault="000D59CC"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 xml:space="preserve">2. К категории умеренного риска относятся земельные участки: </w:t>
      </w:r>
    </w:p>
    <w:p w:rsidR="000D59CC" w:rsidRPr="00EC6BA7" w:rsidRDefault="000D59CC" w:rsidP="0078615C">
      <w:pPr>
        <w:spacing w:after="0" w:line="240" w:lineRule="auto"/>
        <w:ind w:firstLine="708"/>
        <w:jc w:val="both"/>
        <w:rPr>
          <w:rFonts w:ascii="Times New Roman" w:hAnsi="Times New Roman"/>
          <w:sz w:val="28"/>
          <w:szCs w:val="28"/>
        </w:rPr>
      </w:pPr>
      <w:proofErr w:type="gramStart"/>
      <w:r w:rsidRPr="00EC6BA7">
        <w:rPr>
          <w:rFonts w:ascii="Times New Roman" w:hAnsi="Times New Roman"/>
          <w:sz w:val="28"/>
          <w:szCs w:val="28"/>
        </w:rPr>
        <w:t>а) относящиеся к категории земель населенных пунктов;</w:t>
      </w:r>
      <w:proofErr w:type="gramEnd"/>
    </w:p>
    <w:p w:rsidR="000D59CC" w:rsidRPr="00EC6BA7" w:rsidRDefault="000D59CC" w:rsidP="0078615C">
      <w:pPr>
        <w:spacing w:after="0" w:line="240" w:lineRule="auto"/>
        <w:ind w:firstLine="708"/>
        <w:jc w:val="both"/>
        <w:rPr>
          <w:rFonts w:ascii="Times New Roman" w:hAnsi="Times New Roman"/>
          <w:sz w:val="28"/>
          <w:szCs w:val="28"/>
        </w:rPr>
      </w:pPr>
      <w:proofErr w:type="gramStart"/>
      <w:r w:rsidRPr="00EC6BA7">
        <w:rPr>
          <w:rFonts w:ascii="Times New Roman" w:hAnsi="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0D59CC" w:rsidRPr="00EC6BA7" w:rsidRDefault="000D59CC" w:rsidP="0078615C">
      <w:pPr>
        <w:spacing w:after="0" w:line="240" w:lineRule="auto"/>
        <w:ind w:firstLine="708"/>
        <w:jc w:val="both"/>
        <w:rPr>
          <w:rFonts w:ascii="Times New Roman" w:hAnsi="Times New Roman"/>
          <w:sz w:val="28"/>
          <w:szCs w:val="28"/>
        </w:rPr>
      </w:pPr>
      <w:proofErr w:type="gramStart"/>
      <w:r w:rsidRPr="00EC6BA7">
        <w:rPr>
          <w:rFonts w:ascii="Times New Roman" w:hAnsi="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0D59CC" w:rsidRPr="00EC6BA7" w:rsidRDefault="000D59CC" w:rsidP="0078615C">
      <w:pPr>
        <w:spacing w:after="0" w:line="240" w:lineRule="auto"/>
        <w:ind w:firstLine="708"/>
        <w:jc w:val="both"/>
        <w:rPr>
          <w:rFonts w:ascii="Times New Roman" w:hAnsi="Times New Roman"/>
          <w:sz w:val="28"/>
          <w:szCs w:val="28"/>
        </w:rPr>
      </w:pPr>
      <w:r w:rsidRPr="00EC6BA7">
        <w:rPr>
          <w:rFonts w:ascii="Times New Roman" w:hAnsi="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D59CC" w:rsidRDefault="000D59CC" w:rsidP="0078615C">
      <w:pPr>
        <w:spacing w:after="0" w:line="240" w:lineRule="auto"/>
        <w:jc w:val="both"/>
        <w:rPr>
          <w:rFonts w:ascii="Times New Roman" w:hAnsi="Times New Roman"/>
          <w:sz w:val="28"/>
          <w:szCs w:val="28"/>
        </w:rPr>
      </w:pPr>
    </w:p>
    <w:p w:rsidR="00F437DC" w:rsidRDefault="00F437DC" w:rsidP="0078615C">
      <w:pPr>
        <w:spacing w:after="0" w:line="240" w:lineRule="auto"/>
        <w:jc w:val="both"/>
        <w:rPr>
          <w:rFonts w:ascii="Times New Roman" w:hAnsi="Times New Roman"/>
          <w:sz w:val="28"/>
          <w:szCs w:val="28"/>
        </w:rPr>
      </w:pPr>
    </w:p>
    <w:p w:rsidR="00F437DC" w:rsidRDefault="00F437DC" w:rsidP="0078615C">
      <w:pPr>
        <w:spacing w:after="0" w:line="240" w:lineRule="auto"/>
        <w:jc w:val="both"/>
        <w:rPr>
          <w:rFonts w:ascii="Times New Roman" w:hAnsi="Times New Roman"/>
          <w:sz w:val="28"/>
          <w:szCs w:val="28"/>
        </w:rPr>
      </w:pPr>
    </w:p>
    <w:p w:rsidR="00F437DC" w:rsidRDefault="00F437DC" w:rsidP="0078615C">
      <w:pPr>
        <w:spacing w:after="0" w:line="240" w:lineRule="auto"/>
        <w:jc w:val="both"/>
        <w:rPr>
          <w:rFonts w:ascii="Times New Roman" w:hAnsi="Times New Roman"/>
          <w:sz w:val="28"/>
          <w:szCs w:val="28"/>
        </w:rPr>
      </w:pPr>
    </w:p>
    <w:p w:rsidR="00F437DC" w:rsidRDefault="00F437DC" w:rsidP="0078615C">
      <w:pPr>
        <w:spacing w:after="0" w:line="240" w:lineRule="auto"/>
        <w:jc w:val="both"/>
        <w:rPr>
          <w:rFonts w:ascii="Times New Roman" w:hAnsi="Times New Roman"/>
          <w:sz w:val="28"/>
          <w:szCs w:val="28"/>
        </w:rPr>
      </w:pPr>
    </w:p>
    <w:p w:rsidR="00F437DC" w:rsidRDefault="00F437DC" w:rsidP="0078615C">
      <w:pPr>
        <w:spacing w:after="0" w:line="240" w:lineRule="auto"/>
        <w:jc w:val="both"/>
        <w:rPr>
          <w:rFonts w:ascii="Times New Roman" w:hAnsi="Times New Roman"/>
          <w:sz w:val="28"/>
          <w:szCs w:val="28"/>
        </w:rPr>
      </w:pPr>
    </w:p>
    <w:p w:rsidR="00F4414F" w:rsidRDefault="00F4414F" w:rsidP="0078615C">
      <w:pPr>
        <w:spacing w:after="0" w:line="240" w:lineRule="auto"/>
        <w:jc w:val="both"/>
        <w:rPr>
          <w:rFonts w:ascii="Times New Roman" w:hAnsi="Times New Roman"/>
          <w:sz w:val="28"/>
          <w:szCs w:val="28"/>
        </w:rPr>
      </w:pPr>
    </w:p>
    <w:p w:rsidR="00F4414F" w:rsidRDefault="00F4414F" w:rsidP="0078615C">
      <w:pPr>
        <w:spacing w:after="0" w:line="240" w:lineRule="auto"/>
        <w:jc w:val="both"/>
        <w:rPr>
          <w:rFonts w:ascii="Times New Roman" w:hAnsi="Times New Roman"/>
          <w:sz w:val="28"/>
          <w:szCs w:val="28"/>
        </w:rPr>
      </w:pPr>
    </w:p>
    <w:p w:rsidR="009809C1" w:rsidRDefault="009809C1" w:rsidP="0078615C">
      <w:pPr>
        <w:spacing w:after="0" w:line="240" w:lineRule="auto"/>
        <w:jc w:val="both"/>
        <w:rPr>
          <w:rFonts w:ascii="Times New Roman" w:hAnsi="Times New Roman"/>
          <w:sz w:val="28"/>
          <w:szCs w:val="28"/>
        </w:rPr>
      </w:pPr>
    </w:p>
    <w:p w:rsidR="009809C1" w:rsidRDefault="009809C1" w:rsidP="0078615C">
      <w:pPr>
        <w:spacing w:after="0" w:line="240" w:lineRule="auto"/>
        <w:jc w:val="both"/>
        <w:rPr>
          <w:rFonts w:ascii="Times New Roman" w:hAnsi="Times New Roman"/>
          <w:sz w:val="28"/>
          <w:szCs w:val="28"/>
        </w:rPr>
      </w:pPr>
    </w:p>
    <w:p w:rsidR="009809C1" w:rsidRDefault="009809C1" w:rsidP="0078615C">
      <w:pPr>
        <w:spacing w:after="0" w:line="240" w:lineRule="auto"/>
        <w:jc w:val="both"/>
        <w:rPr>
          <w:rFonts w:ascii="Times New Roman" w:hAnsi="Times New Roman"/>
          <w:sz w:val="28"/>
          <w:szCs w:val="28"/>
        </w:rPr>
      </w:pPr>
    </w:p>
    <w:p w:rsidR="009809C1" w:rsidRDefault="009809C1" w:rsidP="0078615C">
      <w:pPr>
        <w:spacing w:after="0" w:line="240" w:lineRule="auto"/>
        <w:jc w:val="both"/>
        <w:rPr>
          <w:rFonts w:ascii="Times New Roman" w:hAnsi="Times New Roman"/>
          <w:sz w:val="28"/>
          <w:szCs w:val="28"/>
        </w:rPr>
      </w:pPr>
    </w:p>
    <w:p w:rsidR="009809C1" w:rsidRDefault="009809C1" w:rsidP="0078615C">
      <w:pPr>
        <w:spacing w:after="0" w:line="240" w:lineRule="auto"/>
        <w:jc w:val="both"/>
        <w:rPr>
          <w:rFonts w:ascii="Times New Roman" w:hAnsi="Times New Roman"/>
          <w:sz w:val="28"/>
          <w:szCs w:val="28"/>
        </w:rPr>
      </w:pPr>
    </w:p>
    <w:p w:rsidR="009809C1" w:rsidRDefault="009809C1" w:rsidP="0078615C">
      <w:pPr>
        <w:spacing w:after="0" w:line="240" w:lineRule="auto"/>
        <w:jc w:val="both"/>
        <w:rPr>
          <w:rFonts w:ascii="Times New Roman" w:hAnsi="Times New Roman"/>
          <w:sz w:val="28"/>
          <w:szCs w:val="28"/>
        </w:rPr>
      </w:pPr>
    </w:p>
    <w:p w:rsidR="00A65670" w:rsidRDefault="00AD3BAC" w:rsidP="0078615C">
      <w:pPr>
        <w:spacing w:after="0" w:line="240" w:lineRule="auto"/>
        <w:jc w:val="right"/>
        <w:rPr>
          <w:rFonts w:ascii="Times New Roman" w:eastAsia="Times New Roman" w:hAnsi="Times New Roman"/>
          <w:sz w:val="24"/>
        </w:rPr>
      </w:pPr>
      <w:bookmarkStart w:id="12" w:name="Par381"/>
      <w:bookmarkEnd w:id="12"/>
      <w:r w:rsidRPr="00EC6BA7">
        <w:rPr>
          <w:rFonts w:ascii="Times New Roman" w:eastAsia="Times New Roman" w:hAnsi="Times New Roman"/>
          <w:sz w:val="24"/>
        </w:rPr>
        <w:t>Приложение</w:t>
      </w:r>
      <w:r>
        <w:rPr>
          <w:rFonts w:ascii="Times New Roman" w:eastAsia="Times New Roman" w:hAnsi="Times New Roman"/>
          <w:sz w:val="24"/>
        </w:rPr>
        <w:t xml:space="preserve"> 2</w:t>
      </w:r>
    </w:p>
    <w:p w:rsidR="00A65670" w:rsidRPr="00275B45" w:rsidRDefault="00A65670" w:rsidP="0078615C">
      <w:pPr>
        <w:spacing w:after="0" w:line="240" w:lineRule="auto"/>
        <w:jc w:val="right"/>
        <w:rPr>
          <w:rFonts w:ascii="Times New Roman" w:hAnsi="Times New Roman"/>
          <w:sz w:val="24"/>
          <w:szCs w:val="24"/>
        </w:rPr>
      </w:pPr>
      <w:r w:rsidRPr="00275B45">
        <w:rPr>
          <w:rFonts w:ascii="Times New Roman" w:hAnsi="Times New Roman"/>
          <w:sz w:val="24"/>
          <w:szCs w:val="24"/>
        </w:rPr>
        <w:t>к Положению о муниципальном земельном контроле</w:t>
      </w:r>
    </w:p>
    <w:p w:rsidR="00A65670" w:rsidRPr="00275B45" w:rsidRDefault="00A65670" w:rsidP="0078615C">
      <w:pPr>
        <w:spacing w:after="0" w:line="240" w:lineRule="auto"/>
        <w:jc w:val="right"/>
        <w:rPr>
          <w:rFonts w:ascii="Times New Roman" w:hAnsi="Times New Roman"/>
          <w:sz w:val="24"/>
          <w:szCs w:val="24"/>
        </w:rPr>
      </w:pPr>
      <w:r w:rsidRPr="00275B45">
        <w:rPr>
          <w:rFonts w:ascii="Times New Roman" w:hAnsi="Times New Roman"/>
          <w:sz w:val="24"/>
          <w:szCs w:val="24"/>
        </w:rPr>
        <w:t>на территории Прокопьевского муниципального округа</w:t>
      </w:r>
    </w:p>
    <w:p w:rsidR="00DA5BA9" w:rsidRPr="000239FB" w:rsidRDefault="00DA5BA9" w:rsidP="0078615C">
      <w:pPr>
        <w:widowControl w:val="0"/>
        <w:tabs>
          <w:tab w:val="left" w:pos="6076"/>
          <w:tab w:val="left" w:pos="7324"/>
        </w:tabs>
        <w:spacing w:after="0" w:line="240" w:lineRule="auto"/>
        <w:ind w:left="4535"/>
        <w:jc w:val="right"/>
        <w:rPr>
          <w:rFonts w:ascii="Times New Roman" w:hAnsi="Times New Roman"/>
          <w:sz w:val="28"/>
          <w:szCs w:val="28"/>
        </w:rPr>
      </w:pPr>
    </w:p>
    <w:p w:rsidR="00DA5BA9" w:rsidRPr="000C61D2" w:rsidRDefault="00DA5BA9" w:rsidP="0078615C">
      <w:pPr>
        <w:widowControl w:val="0"/>
        <w:autoSpaceDE w:val="0"/>
        <w:autoSpaceDN w:val="0"/>
        <w:adjustRightInd w:val="0"/>
        <w:spacing w:after="0" w:line="240" w:lineRule="auto"/>
        <w:jc w:val="center"/>
        <w:outlineLvl w:val="0"/>
        <w:rPr>
          <w:rFonts w:ascii="Times New Roman" w:hAnsi="Times New Roman"/>
          <w:b/>
          <w:bCs/>
          <w:sz w:val="28"/>
          <w:szCs w:val="28"/>
        </w:rPr>
      </w:pPr>
      <w:r w:rsidRPr="003D64F2">
        <w:rPr>
          <w:rFonts w:ascii="Times New Roman" w:hAnsi="Times New Roman"/>
          <w:b/>
          <w:bCs/>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3" w:name="_Hlk77689331"/>
      <w:r w:rsidRPr="003D64F2">
        <w:rPr>
          <w:rFonts w:ascii="Times New Roman" w:hAnsi="Times New Roman"/>
          <w:b/>
          <w:bCs/>
          <w:sz w:val="28"/>
          <w:szCs w:val="28"/>
        </w:rPr>
        <w:t>органа муниципального земельного контроля на территории Прокопьевского муниципального округа</w:t>
      </w:r>
    </w:p>
    <w:p w:rsidR="00DA5BA9" w:rsidRPr="000239FB" w:rsidRDefault="00DA5BA9" w:rsidP="0078615C">
      <w:pPr>
        <w:widowControl w:val="0"/>
        <w:autoSpaceDE w:val="0"/>
        <w:autoSpaceDN w:val="0"/>
        <w:adjustRightInd w:val="0"/>
        <w:spacing w:after="0" w:line="240" w:lineRule="auto"/>
        <w:jc w:val="both"/>
        <w:outlineLvl w:val="0"/>
        <w:rPr>
          <w:rFonts w:ascii="Times New Roman" w:hAnsi="Times New Roman"/>
          <w:b/>
          <w:sz w:val="28"/>
          <w:szCs w:val="28"/>
        </w:rPr>
      </w:pPr>
    </w:p>
    <w:bookmarkEnd w:id="13"/>
    <w:p w:rsidR="00D1642A" w:rsidRDefault="00DA5BA9" w:rsidP="0078615C">
      <w:pPr>
        <w:pStyle w:val="formattext"/>
        <w:shd w:val="clear" w:color="auto" w:fill="FFFFFF"/>
        <w:spacing w:before="0" w:beforeAutospacing="0" w:after="0" w:afterAutospacing="0"/>
        <w:ind w:firstLine="480"/>
        <w:jc w:val="both"/>
        <w:textAlignment w:val="baseline"/>
        <w:rPr>
          <w:color w:val="000000" w:themeColor="text1"/>
          <w:sz w:val="28"/>
          <w:szCs w:val="28"/>
        </w:rPr>
      </w:pPr>
      <w:r w:rsidRPr="000239FB">
        <w:rPr>
          <w:sz w:val="28"/>
          <w:szCs w:val="28"/>
        </w:rPr>
        <w:t xml:space="preserve">1. </w:t>
      </w:r>
      <w:r w:rsidR="00D1642A" w:rsidRPr="00D1642A">
        <w:rPr>
          <w:color w:val="000000" w:themeColor="text1"/>
          <w:sz w:val="28"/>
          <w:szCs w:val="28"/>
        </w:rPr>
        <w:t>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которой содержатся в Едином государственн</w:t>
      </w:r>
      <w:r w:rsidR="00D1642A">
        <w:rPr>
          <w:color w:val="000000" w:themeColor="text1"/>
          <w:sz w:val="28"/>
          <w:szCs w:val="28"/>
        </w:rPr>
        <w:t>ом реестре недвижимости (ЕГРН).</w:t>
      </w:r>
    </w:p>
    <w:p w:rsidR="00D1642A" w:rsidRPr="00D1642A" w:rsidRDefault="00D1642A" w:rsidP="0078615C">
      <w:pPr>
        <w:pStyle w:val="formattext"/>
        <w:shd w:val="clear" w:color="auto" w:fill="FFFFFF"/>
        <w:spacing w:before="0" w:beforeAutospacing="0" w:after="0" w:afterAutospacing="0"/>
        <w:ind w:firstLine="480"/>
        <w:jc w:val="both"/>
        <w:textAlignment w:val="baseline"/>
        <w:rPr>
          <w:color w:val="000000" w:themeColor="text1"/>
          <w:sz w:val="28"/>
          <w:szCs w:val="28"/>
        </w:rPr>
      </w:pPr>
      <w:r w:rsidRPr="00D1642A">
        <w:rPr>
          <w:color w:val="000000" w:themeColor="text1"/>
          <w:sz w:val="28"/>
          <w:szCs w:val="28"/>
        </w:rPr>
        <w:t xml:space="preserve">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D1642A">
        <w:rPr>
          <w:color w:val="000000" w:themeColor="text1"/>
          <w:sz w:val="28"/>
          <w:szCs w:val="28"/>
        </w:rPr>
        <w:t>квадратической</w:t>
      </w:r>
      <w:proofErr w:type="spellEnd"/>
      <w:r w:rsidRPr="00D1642A">
        <w:rPr>
          <w:color w:val="000000" w:themeColor="text1"/>
          <w:sz w:val="28"/>
          <w:szCs w:val="28"/>
        </w:rPr>
        <w:t xml:space="preserve"> погрешности) определения координат характерных точек границ зе</w:t>
      </w:r>
      <w:r>
        <w:rPr>
          <w:color w:val="000000" w:themeColor="text1"/>
          <w:sz w:val="28"/>
          <w:szCs w:val="28"/>
        </w:rPr>
        <w:t xml:space="preserve">мельных участков, установленное </w:t>
      </w:r>
      <w:hyperlink r:id="rId7" w:anchor="64U0IK" w:history="1">
        <w:r w:rsidRPr="00D1642A">
          <w:rPr>
            <w:color w:val="000000" w:themeColor="text1"/>
            <w:sz w:val="28"/>
            <w:szCs w:val="28"/>
          </w:rPr>
          <w:t>приказом Федеральной службы государственной регистрации, кадастра и кар</w:t>
        </w:r>
        <w:r>
          <w:rPr>
            <w:color w:val="000000" w:themeColor="text1"/>
            <w:sz w:val="28"/>
            <w:szCs w:val="28"/>
          </w:rPr>
          <w:t xml:space="preserve">тографии от 23 октября 2020 г. № </w:t>
        </w:r>
        <w:proofErr w:type="gramStart"/>
        <w:r>
          <w:rPr>
            <w:color w:val="000000" w:themeColor="text1"/>
            <w:sz w:val="28"/>
            <w:szCs w:val="28"/>
          </w:rPr>
          <w:t>П</w:t>
        </w:r>
        <w:proofErr w:type="gramEnd"/>
        <w:r>
          <w:rPr>
            <w:color w:val="000000" w:themeColor="text1"/>
            <w:sz w:val="28"/>
            <w:szCs w:val="28"/>
          </w:rPr>
          <w:t>/0393 «</w:t>
        </w:r>
        <w:r w:rsidRPr="00D1642A">
          <w:rPr>
            <w:color w:val="000000" w:themeColor="text1"/>
            <w:sz w:val="28"/>
            <w:szCs w:val="28"/>
          </w:rPr>
          <w:t xml:space="preserve">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D1642A">
          <w:rPr>
            <w:color w:val="000000" w:themeColor="text1"/>
            <w:sz w:val="28"/>
            <w:szCs w:val="28"/>
          </w:rPr>
          <w:t>машино</w:t>
        </w:r>
        <w:proofErr w:type="spellEnd"/>
        <w:r w:rsidRPr="00D1642A">
          <w:rPr>
            <w:color w:val="000000" w:themeColor="text1"/>
            <w:sz w:val="28"/>
            <w:szCs w:val="28"/>
          </w:rPr>
          <w:t>-места</w:t>
        </w:r>
        <w:r w:rsidR="00BB1304">
          <w:rPr>
            <w:color w:val="000000" w:themeColor="text1"/>
            <w:sz w:val="28"/>
            <w:szCs w:val="28"/>
          </w:rPr>
          <w:t>»</w:t>
        </w:r>
      </w:hyperlink>
      <w:r>
        <w:rPr>
          <w:color w:val="000000" w:themeColor="text1"/>
          <w:sz w:val="28"/>
          <w:szCs w:val="28"/>
        </w:rPr>
        <w:t>.</w:t>
      </w:r>
    </w:p>
    <w:p w:rsidR="00BB1304"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3. Отсутствие в ЕГРН сведений о правах на используемый юридическим лицом, индивидуальным предпринимателем,</w:t>
      </w:r>
      <w:r w:rsidR="00BB1304">
        <w:rPr>
          <w:rFonts w:ascii="Times New Roman" w:eastAsia="Times New Roman" w:hAnsi="Times New Roman"/>
          <w:color w:val="000000" w:themeColor="text1"/>
          <w:sz w:val="28"/>
          <w:szCs w:val="28"/>
          <w:lang w:eastAsia="ru-RU"/>
        </w:rPr>
        <w:t xml:space="preserve"> гражданином земельный участок.</w:t>
      </w:r>
    </w:p>
    <w:p w:rsidR="00BB1304" w:rsidRPr="00D1642A"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 xml:space="preserve">4. Несоответствие использования юридическим лицом, индивидуальным предпринимателем или гражданином земельного участка виду разрешенного использования, сведения о котором </w:t>
      </w:r>
      <w:r w:rsidR="00BB1304">
        <w:rPr>
          <w:rFonts w:ascii="Times New Roman" w:eastAsia="Times New Roman" w:hAnsi="Times New Roman"/>
          <w:color w:val="000000" w:themeColor="text1"/>
          <w:sz w:val="28"/>
          <w:szCs w:val="28"/>
          <w:lang w:eastAsia="ru-RU"/>
        </w:rPr>
        <w:t>содержатся в ЕГРН.</w:t>
      </w:r>
    </w:p>
    <w:p w:rsidR="00D1642A" w:rsidRPr="00D1642A"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 xml:space="preserve">5.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по истечении трех лет </w:t>
      </w:r>
      <w:proofErr w:type="gramStart"/>
      <w:r w:rsidRPr="00D1642A">
        <w:rPr>
          <w:rFonts w:ascii="Times New Roman" w:eastAsia="Times New Roman" w:hAnsi="Times New Roman"/>
          <w:color w:val="000000" w:themeColor="text1"/>
          <w:sz w:val="28"/>
          <w:szCs w:val="28"/>
          <w:lang w:eastAsia="ru-RU"/>
        </w:rPr>
        <w:t>с даты</w:t>
      </w:r>
      <w:proofErr w:type="gramEnd"/>
      <w:r w:rsidRPr="00D1642A">
        <w:rPr>
          <w:rFonts w:ascii="Times New Roman" w:eastAsia="Times New Roman" w:hAnsi="Times New Roman"/>
          <w:color w:val="000000" w:themeColor="text1"/>
          <w:sz w:val="28"/>
          <w:szCs w:val="28"/>
          <w:lang w:eastAsia="ru-RU"/>
        </w:rPr>
        <w:t xml:space="preserve"> государственной регистрации права собственности на такой земельный участок лица, являющегося собственником такого земельного участка.</w:t>
      </w:r>
    </w:p>
    <w:p w:rsidR="00D1642A" w:rsidRPr="00D1642A" w:rsidRDefault="00BB1304"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6</w:t>
      </w:r>
      <w:r w:rsidR="00D1642A" w:rsidRPr="00D1642A">
        <w:rPr>
          <w:rFonts w:ascii="Times New Roman" w:eastAsia="Times New Roman" w:hAnsi="Times New Roman"/>
          <w:color w:val="000000" w:themeColor="text1"/>
          <w:sz w:val="28"/>
          <w:szCs w:val="28"/>
          <w:lang w:eastAsia="ru-RU"/>
        </w:rPr>
        <w:t xml:space="preserve">. </w:t>
      </w:r>
      <w:proofErr w:type="gramStart"/>
      <w:r w:rsidR="00D1642A" w:rsidRPr="00D1642A">
        <w:rPr>
          <w:rFonts w:ascii="Times New Roman" w:eastAsia="Times New Roman" w:hAnsi="Times New Roman"/>
          <w:color w:val="000000" w:themeColor="text1"/>
          <w:sz w:val="28"/>
          <w:szCs w:val="28"/>
          <w:lang w:eastAsia="ru-RU"/>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w:t>
      </w:r>
      <w:hyperlink r:id="rId8" w:anchor="7D20K3" w:history="1">
        <w:r w:rsidR="00D1642A" w:rsidRPr="00BB1304">
          <w:rPr>
            <w:rFonts w:ascii="Times New Roman" w:eastAsia="Times New Roman" w:hAnsi="Times New Roman"/>
            <w:color w:val="000000" w:themeColor="text1"/>
            <w:sz w:val="28"/>
            <w:szCs w:val="28"/>
            <w:lang w:eastAsia="ru-RU"/>
          </w:rPr>
          <w:t>Федеральным законом от 24 июля 2002</w:t>
        </w:r>
        <w:r>
          <w:rPr>
            <w:rFonts w:ascii="Times New Roman" w:eastAsia="Times New Roman" w:hAnsi="Times New Roman"/>
            <w:color w:val="000000" w:themeColor="text1"/>
            <w:sz w:val="28"/>
            <w:szCs w:val="28"/>
            <w:lang w:eastAsia="ru-RU"/>
          </w:rPr>
          <w:t xml:space="preserve"> г. № 101-ФЗ «</w:t>
        </w:r>
        <w:r w:rsidR="00D1642A" w:rsidRPr="00BB1304">
          <w:rPr>
            <w:rFonts w:ascii="Times New Roman" w:eastAsia="Times New Roman" w:hAnsi="Times New Roman"/>
            <w:color w:val="000000" w:themeColor="text1"/>
            <w:sz w:val="28"/>
            <w:szCs w:val="28"/>
            <w:lang w:eastAsia="ru-RU"/>
          </w:rPr>
          <w:t>Об обороте земель сельскохозяйственного назначения</w:t>
        </w:r>
        <w:r>
          <w:rPr>
            <w:rFonts w:ascii="Times New Roman" w:eastAsia="Times New Roman" w:hAnsi="Times New Roman"/>
            <w:color w:val="000000" w:themeColor="text1"/>
            <w:sz w:val="28"/>
            <w:szCs w:val="28"/>
            <w:lang w:eastAsia="ru-RU"/>
          </w:rPr>
          <w:t>»</w:t>
        </w:r>
      </w:hyperlink>
      <w:r w:rsidR="00D1642A" w:rsidRPr="00D1642A">
        <w:rPr>
          <w:rFonts w:ascii="Times New Roman" w:eastAsia="Times New Roman" w:hAnsi="Times New Roman"/>
          <w:color w:val="000000" w:themeColor="text1"/>
          <w:sz w:val="28"/>
          <w:szCs w:val="28"/>
          <w:lang w:eastAsia="ru-RU"/>
        </w:rPr>
        <w:t>,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w:t>
      </w:r>
      <w:proofErr w:type="gramEnd"/>
      <w:r w:rsidR="00D1642A" w:rsidRPr="00D1642A">
        <w:rPr>
          <w:rFonts w:ascii="Times New Roman" w:eastAsia="Times New Roman" w:hAnsi="Times New Roman"/>
          <w:color w:val="000000" w:themeColor="text1"/>
          <w:sz w:val="28"/>
          <w:szCs w:val="28"/>
          <w:lang w:eastAsia="ru-RU"/>
        </w:rPr>
        <w:t xml:space="preserve"> связи с неиспользованием по целевому назначению или использованием с нарушением законодательства Российской Федерации.</w:t>
      </w:r>
    </w:p>
    <w:p w:rsidR="00BB1304" w:rsidRDefault="00BB1304"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7</w:t>
      </w:r>
      <w:r w:rsidR="00D1642A" w:rsidRPr="00D1642A">
        <w:rPr>
          <w:rFonts w:ascii="Times New Roman" w:eastAsia="Times New Roman" w:hAnsi="Times New Roman"/>
          <w:color w:val="000000" w:themeColor="text1"/>
          <w:sz w:val="28"/>
          <w:szCs w:val="28"/>
          <w:lang w:eastAsia="ru-RU"/>
        </w:rPr>
        <w:t>. Поступление информации о невозможности использования в соответствии с видом разрешенного использования земель и (или) земельного участка, находящихся в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w:t>
      </w:r>
      <w:r>
        <w:rPr>
          <w:rFonts w:ascii="Times New Roman" w:eastAsia="Times New Roman" w:hAnsi="Times New Roman"/>
          <w:color w:val="000000" w:themeColor="text1"/>
          <w:sz w:val="28"/>
          <w:szCs w:val="28"/>
          <w:lang w:eastAsia="ru-RU"/>
        </w:rPr>
        <w:t xml:space="preserve">е шести предшествующих месяцев: </w:t>
      </w:r>
    </w:p>
    <w:p w:rsidR="00BB1304"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п</w:t>
      </w:r>
      <w:r w:rsidR="00BB1304">
        <w:rPr>
          <w:rFonts w:ascii="Times New Roman" w:eastAsia="Times New Roman" w:hAnsi="Times New Roman"/>
          <w:color w:val="000000" w:themeColor="text1"/>
          <w:sz w:val="28"/>
          <w:szCs w:val="28"/>
          <w:lang w:eastAsia="ru-RU"/>
        </w:rPr>
        <w:t xml:space="preserve">роведения инженерных изысканий; </w:t>
      </w:r>
      <w:r w:rsidRPr="00D1642A">
        <w:rPr>
          <w:rFonts w:ascii="Times New Roman" w:eastAsia="Times New Roman" w:hAnsi="Times New Roman"/>
          <w:color w:val="000000" w:themeColor="text1"/>
          <w:sz w:val="28"/>
          <w:szCs w:val="28"/>
          <w:lang w:eastAsia="ru-RU"/>
        </w:rPr>
        <w:t>капитального или теку</w:t>
      </w:r>
      <w:r w:rsidR="00BB1304">
        <w:rPr>
          <w:rFonts w:ascii="Times New Roman" w:eastAsia="Times New Roman" w:hAnsi="Times New Roman"/>
          <w:color w:val="000000" w:themeColor="text1"/>
          <w:sz w:val="28"/>
          <w:szCs w:val="28"/>
          <w:lang w:eastAsia="ru-RU"/>
        </w:rPr>
        <w:t>щего ремонта линейного объекта;</w:t>
      </w:r>
    </w:p>
    <w:p w:rsidR="00BB1304"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w:t>
      </w:r>
      <w:r>
        <w:rPr>
          <w:rFonts w:ascii="Times New Roman" w:eastAsia="Times New Roman" w:hAnsi="Times New Roman"/>
          <w:color w:val="000000" w:themeColor="text1"/>
          <w:sz w:val="28"/>
          <w:szCs w:val="28"/>
          <w:lang w:eastAsia="ru-RU"/>
        </w:rPr>
        <w:t>нального или местного значения;</w:t>
      </w:r>
      <w:r w:rsidR="00BB1304">
        <w:rPr>
          <w:rFonts w:ascii="Times New Roman" w:eastAsia="Times New Roman" w:hAnsi="Times New Roman"/>
          <w:color w:val="000000" w:themeColor="text1"/>
          <w:sz w:val="28"/>
          <w:szCs w:val="28"/>
          <w:lang w:eastAsia="ru-RU"/>
        </w:rPr>
        <w:t xml:space="preserve"> </w:t>
      </w:r>
    </w:p>
    <w:p w:rsidR="00BB1304"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осуществления геологического изуче</w:t>
      </w:r>
      <w:r w:rsidR="00BB1304">
        <w:rPr>
          <w:rFonts w:ascii="Times New Roman" w:eastAsia="Times New Roman" w:hAnsi="Times New Roman"/>
          <w:color w:val="000000" w:themeColor="text1"/>
          <w:sz w:val="28"/>
          <w:szCs w:val="28"/>
          <w:lang w:eastAsia="ru-RU"/>
        </w:rPr>
        <w:t>ния недр;</w:t>
      </w:r>
    </w:p>
    <w:p w:rsidR="00BB1304" w:rsidRDefault="00D1642A" w:rsidP="0078615C">
      <w:pPr>
        <w:shd w:val="clear" w:color="auto" w:fill="FFFFFF"/>
        <w:spacing w:after="0" w:line="240" w:lineRule="auto"/>
        <w:ind w:firstLine="480"/>
        <w:jc w:val="both"/>
        <w:textAlignment w:val="baseline"/>
        <w:rPr>
          <w:rFonts w:ascii="Times New Roman" w:eastAsia="Times New Roman" w:hAnsi="Times New Roman"/>
          <w:color w:val="000000" w:themeColor="text1"/>
          <w:sz w:val="28"/>
          <w:szCs w:val="28"/>
          <w:lang w:eastAsia="ru-RU"/>
        </w:rPr>
      </w:pPr>
      <w:r w:rsidRPr="00D1642A">
        <w:rPr>
          <w:rFonts w:ascii="Times New Roman" w:eastAsia="Times New Roman" w:hAnsi="Times New Roman"/>
          <w:color w:val="000000" w:themeColor="text1"/>
          <w:sz w:val="28"/>
          <w:szCs w:val="28"/>
          <w:lang w:eastAsia="ru-RU"/>
        </w:rPr>
        <w:t>осуществления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w:t>
      </w:r>
      <w:r w:rsidR="00BB1304">
        <w:rPr>
          <w:rFonts w:ascii="Times New Roman" w:eastAsia="Times New Roman" w:hAnsi="Times New Roman"/>
          <w:color w:val="000000" w:themeColor="text1"/>
          <w:sz w:val="28"/>
          <w:szCs w:val="28"/>
          <w:lang w:eastAsia="ru-RU"/>
        </w:rPr>
        <w:t xml:space="preserve"> границах земель лесного фонда.</w:t>
      </w:r>
    </w:p>
    <w:p w:rsidR="00324C13" w:rsidRPr="00D1642A" w:rsidRDefault="00324C13" w:rsidP="0078615C">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p>
    <w:p w:rsidR="00AD3BAC" w:rsidRPr="00D1642A" w:rsidRDefault="00AD3BAC" w:rsidP="0078615C">
      <w:pPr>
        <w:spacing w:after="0" w:line="240" w:lineRule="auto"/>
        <w:rPr>
          <w:rFonts w:ascii="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65670" w:rsidRPr="00D1642A" w:rsidRDefault="00A65670"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65670" w:rsidRPr="00D1642A" w:rsidRDefault="00A65670"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AD3BAC" w:rsidRPr="00D1642A" w:rsidRDefault="00AD3BAC" w:rsidP="0078615C">
      <w:pPr>
        <w:widowControl w:val="0"/>
        <w:tabs>
          <w:tab w:val="left" w:pos="6076"/>
          <w:tab w:val="left" w:pos="7324"/>
        </w:tabs>
        <w:spacing w:after="0" w:line="240" w:lineRule="auto"/>
        <w:ind w:left="4535"/>
        <w:jc w:val="right"/>
        <w:rPr>
          <w:rFonts w:ascii="Times New Roman" w:eastAsia="Times New Roman" w:hAnsi="Times New Roman"/>
          <w:color w:val="000000" w:themeColor="text1"/>
          <w:sz w:val="28"/>
          <w:szCs w:val="28"/>
        </w:rPr>
      </w:pPr>
    </w:p>
    <w:p w:rsidR="00F4414F" w:rsidRDefault="00F4414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F4414F" w:rsidRDefault="00F4414F"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D3BAC" w:rsidRDefault="00AD3B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D3BAC" w:rsidRDefault="00AD3B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65670" w:rsidRDefault="00A65670"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65670" w:rsidRDefault="00A65670"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65670" w:rsidRDefault="00A65670"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65670" w:rsidRDefault="00A65670"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D3BAC" w:rsidRDefault="00AD3B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D3BAC" w:rsidRDefault="00AD3BAC"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BB1304" w:rsidRDefault="00BB1304"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3D64F2" w:rsidRDefault="003D64F2"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BB1304" w:rsidRDefault="00BB1304" w:rsidP="0078615C">
      <w:pPr>
        <w:widowControl w:val="0"/>
        <w:tabs>
          <w:tab w:val="left" w:pos="6076"/>
          <w:tab w:val="left" w:pos="7324"/>
        </w:tabs>
        <w:spacing w:after="0" w:line="240" w:lineRule="auto"/>
        <w:ind w:left="4535"/>
        <w:jc w:val="right"/>
        <w:rPr>
          <w:rFonts w:ascii="Times New Roman" w:eastAsia="Times New Roman" w:hAnsi="Times New Roman"/>
          <w:sz w:val="24"/>
        </w:rPr>
      </w:pPr>
    </w:p>
    <w:p w:rsidR="00A65670" w:rsidRDefault="00AD3BAC" w:rsidP="0078615C">
      <w:pPr>
        <w:spacing w:after="0" w:line="240" w:lineRule="auto"/>
        <w:jc w:val="right"/>
        <w:rPr>
          <w:rFonts w:ascii="Times New Roman" w:eastAsia="Times New Roman" w:hAnsi="Times New Roman"/>
          <w:sz w:val="24"/>
        </w:rPr>
      </w:pPr>
      <w:r w:rsidRPr="00EC6BA7">
        <w:rPr>
          <w:rFonts w:ascii="Times New Roman" w:eastAsia="Times New Roman" w:hAnsi="Times New Roman"/>
          <w:sz w:val="24"/>
        </w:rPr>
        <w:t>Приложение</w:t>
      </w:r>
      <w:r>
        <w:rPr>
          <w:rFonts w:ascii="Times New Roman" w:eastAsia="Times New Roman" w:hAnsi="Times New Roman"/>
          <w:sz w:val="24"/>
        </w:rPr>
        <w:t xml:space="preserve"> 3</w:t>
      </w:r>
    </w:p>
    <w:p w:rsidR="00A65670" w:rsidRPr="00275B45" w:rsidRDefault="00A65670" w:rsidP="0078615C">
      <w:pPr>
        <w:spacing w:after="0" w:line="240" w:lineRule="auto"/>
        <w:jc w:val="right"/>
        <w:rPr>
          <w:rFonts w:ascii="Times New Roman" w:hAnsi="Times New Roman"/>
          <w:sz w:val="24"/>
          <w:szCs w:val="24"/>
        </w:rPr>
      </w:pPr>
      <w:r w:rsidRPr="00275B45">
        <w:rPr>
          <w:rFonts w:ascii="Times New Roman" w:hAnsi="Times New Roman"/>
          <w:sz w:val="24"/>
          <w:szCs w:val="24"/>
        </w:rPr>
        <w:t>к Положению о муниципальном земельном контроле</w:t>
      </w:r>
    </w:p>
    <w:p w:rsidR="00A65670" w:rsidRPr="00275B45" w:rsidRDefault="00A65670" w:rsidP="0078615C">
      <w:pPr>
        <w:spacing w:after="0" w:line="240" w:lineRule="auto"/>
        <w:jc w:val="right"/>
        <w:rPr>
          <w:rFonts w:ascii="Times New Roman" w:hAnsi="Times New Roman"/>
          <w:sz w:val="24"/>
          <w:szCs w:val="24"/>
        </w:rPr>
      </w:pPr>
      <w:r w:rsidRPr="00275B45">
        <w:rPr>
          <w:rFonts w:ascii="Times New Roman" w:hAnsi="Times New Roman"/>
          <w:sz w:val="24"/>
          <w:szCs w:val="24"/>
        </w:rPr>
        <w:t>на территории Прокопьевского муниципального округа</w:t>
      </w:r>
    </w:p>
    <w:p w:rsidR="00AD3BAC" w:rsidRDefault="00AD3BAC" w:rsidP="0078615C">
      <w:pPr>
        <w:widowControl w:val="0"/>
        <w:tabs>
          <w:tab w:val="left" w:pos="6076"/>
          <w:tab w:val="left" w:pos="7324"/>
        </w:tabs>
        <w:spacing w:after="0" w:line="240" w:lineRule="auto"/>
        <w:ind w:left="4535"/>
        <w:jc w:val="right"/>
      </w:pPr>
    </w:p>
    <w:p w:rsidR="00AD3BAC" w:rsidRDefault="00AD3BAC" w:rsidP="0078615C">
      <w:pPr>
        <w:spacing w:after="0" w:line="240" w:lineRule="auto"/>
      </w:pPr>
    </w:p>
    <w:p w:rsidR="00AD3BAC" w:rsidRPr="00AD3BAC" w:rsidRDefault="00AD3BAC" w:rsidP="0078615C">
      <w:pPr>
        <w:spacing w:after="0" w:line="240" w:lineRule="auto"/>
        <w:jc w:val="center"/>
        <w:rPr>
          <w:rFonts w:ascii="Times New Roman" w:eastAsia="Times New Roman" w:hAnsi="Times New Roman"/>
          <w:b/>
          <w:bCs/>
          <w:kern w:val="28"/>
          <w:sz w:val="28"/>
          <w:szCs w:val="28"/>
          <w:lang w:eastAsia="ru-RU"/>
        </w:rPr>
      </w:pPr>
      <w:r>
        <w:tab/>
      </w:r>
      <w:r w:rsidRPr="00AD3BAC">
        <w:rPr>
          <w:rFonts w:ascii="Times New Roman" w:eastAsia="Times New Roman" w:hAnsi="Times New Roman"/>
          <w:b/>
          <w:bCs/>
          <w:kern w:val="28"/>
          <w:sz w:val="28"/>
          <w:szCs w:val="28"/>
          <w:lang w:eastAsia="ru-RU"/>
        </w:rPr>
        <w:t>Ключевые показатели и их целевые значения, индикативные показатели по муниципальному земельному контролю на территории Прокопьевского муниципального округа Кемеровской области – Кузбасса</w:t>
      </w:r>
    </w:p>
    <w:p w:rsidR="00AD3BAC" w:rsidRPr="00AD3BAC" w:rsidRDefault="00AD3BAC" w:rsidP="0078615C">
      <w:pPr>
        <w:spacing w:after="0" w:line="240" w:lineRule="auto"/>
        <w:ind w:firstLine="567"/>
        <w:jc w:val="both"/>
        <w:rPr>
          <w:rFonts w:ascii="Times New Roman" w:eastAsia="Times New Roman" w:hAnsi="Times New Roman"/>
          <w:b/>
          <w:bCs/>
          <w:sz w:val="28"/>
          <w:szCs w:val="28"/>
          <w:lang w:eastAsia="ru-RU"/>
        </w:rPr>
      </w:pPr>
    </w:p>
    <w:p w:rsidR="00AD3BAC" w:rsidRPr="00A65670" w:rsidRDefault="00AD3BAC" w:rsidP="0078615C">
      <w:pPr>
        <w:spacing w:after="0" w:line="240" w:lineRule="auto"/>
        <w:ind w:firstLine="567"/>
        <w:jc w:val="both"/>
        <w:rPr>
          <w:rFonts w:ascii="Times New Roman" w:eastAsia="Times New Roman" w:hAnsi="Times New Roman"/>
          <w:bCs/>
          <w:sz w:val="28"/>
          <w:szCs w:val="28"/>
          <w:lang w:eastAsia="ru-RU"/>
        </w:rPr>
      </w:pPr>
      <w:r w:rsidRPr="00A65670">
        <w:rPr>
          <w:rFonts w:ascii="Times New Roman" w:eastAsia="Times New Roman" w:hAnsi="Times New Roman"/>
          <w:bCs/>
          <w:sz w:val="28"/>
          <w:szCs w:val="28"/>
          <w:lang w:eastAsia="ru-RU"/>
        </w:rPr>
        <w:t>1. Ключевые показатели по муниципальному земельному контролю на территории Прокопьевского муниципального округа Кемеровской области – Кузбасса.</w:t>
      </w:r>
    </w:p>
    <w:p w:rsidR="00AD3BAC" w:rsidRPr="00A65670" w:rsidRDefault="00AD3BAC" w:rsidP="0078615C">
      <w:pPr>
        <w:spacing w:after="0" w:line="240" w:lineRule="auto"/>
        <w:ind w:firstLine="567"/>
        <w:jc w:val="both"/>
        <w:rPr>
          <w:rFonts w:ascii="Times New Roman" w:eastAsia="Times New Roman" w:hAnsi="Times New Roman"/>
          <w:sz w:val="28"/>
          <w:szCs w:val="28"/>
          <w:lang w:eastAsia="ru-RU"/>
        </w:rPr>
      </w:pPr>
    </w:p>
    <w:tbl>
      <w:tblPr>
        <w:tblStyle w:val="ac"/>
        <w:tblW w:w="0" w:type="auto"/>
        <w:tblLook w:val="04A0" w:firstRow="1" w:lastRow="0" w:firstColumn="1" w:lastColumn="0" w:noHBand="0" w:noVBand="1"/>
      </w:tblPr>
      <w:tblGrid>
        <w:gridCol w:w="6629"/>
        <w:gridCol w:w="2942"/>
      </w:tblGrid>
      <w:tr w:rsidR="00AD3BAC" w:rsidRPr="00AD3BAC" w:rsidTr="001A1413">
        <w:tc>
          <w:tcPr>
            <w:tcW w:w="6629" w:type="dxa"/>
          </w:tcPr>
          <w:p w:rsidR="00AD3BAC" w:rsidRPr="00AD3BAC" w:rsidRDefault="00AD3BAC" w:rsidP="0078615C">
            <w:pPr>
              <w:ind w:firstLine="567"/>
              <w:jc w:val="center"/>
              <w:rPr>
                <w:rFonts w:ascii="Times New Roman" w:eastAsia="Times New Roman" w:hAnsi="Times New Roman"/>
                <w:b/>
                <w:bCs/>
                <w:kern w:val="28"/>
                <w:sz w:val="28"/>
                <w:szCs w:val="28"/>
                <w:lang w:eastAsia="ru-RU"/>
              </w:rPr>
            </w:pPr>
            <w:r w:rsidRPr="00AD3BAC">
              <w:rPr>
                <w:rFonts w:ascii="Times New Roman" w:eastAsia="Times New Roman" w:hAnsi="Times New Roman"/>
                <w:b/>
                <w:bCs/>
                <w:kern w:val="28"/>
                <w:sz w:val="28"/>
                <w:szCs w:val="28"/>
                <w:lang w:eastAsia="ru-RU"/>
              </w:rPr>
              <w:t>Ключевые показатели</w:t>
            </w:r>
          </w:p>
        </w:tc>
        <w:tc>
          <w:tcPr>
            <w:tcW w:w="2942" w:type="dxa"/>
          </w:tcPr>
          <w:p w:rsidR="00AD3BAC" w:rsidRPr="00AD3BAC" w:rsidRDefault="00AD3BAC" w:rsidP="0078615C">
            <w:pPr>
              <w:ind w:firstLine="567"/>
              <w:rPr>
                <w:rFonts w:ascii="Times New Roman" w:eastAsia="Times New Roman" w:hAnsi="Times New Roman"/>
                <w:b/>
                <w:bCs/>
                <w:kern w:val="28"/>
                <w:sz w:val="28"/>
                <w:szCs w:val="28"/>
                <w:lang w:eastAsia="ru-RU"/>
              </w:rPr>
            </w:pPr>
            <w:r w:rsidRPr="00AD3BAC">
              <w:rPr>
                <w:rFonts w:ascii="Times New Roman" w:eastAsia="Times New Roman" w:hAnsi="Times New Roman"/>
                <w:b/>
                <w:bCs/>
                <w:kern w:val="28"/>
                <w:sz w:val="28"/>
                <w:szCs w:val="28"/>
                <w:lang w:eastAsia="ru-RU"/>
              </w:rPr>
              <w:t>Целевые значения</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устраненных нарушений из числа выявленных нарушений земельного законодательства</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50 %</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выполнения плана проведения плановых контрольных (надзорных) мероприятий на очередной календарный год</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100 %</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отмененных результатов контрольных (надзорных) мероприятий</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внесенных судебных решений о назначении административного наказания по материалам органа муниципального контроля</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r>
      <w:tr w:rsidR="00AD3BAC" w:rsidRPr="00AD3BAC" w:rsidTr="001A1413">
        <w:tc>
          <w:tcPr>
            <w:tcW w:w="6629"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942" w:type="dxa"/>
          </w:tcPr>
          <w:p w:rsidR="00AD3BAC" w:rsidRPr="00AD3BAC" w:rsidRDefault="00AD3BAC" w:rsidP="0078615C">
            <w:pPr>
              <w:ind w:firstLine="567"/>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r>
    </w:tbl>
    <w:p w:rsidR="00AD3BAC" w:rsidRPr="00AD3BAC" w:rsidRDefault="00AD3BAC" w:rsidP="0078615C">
      <w:pPr>
        <w:spacing w:after="0" w:line="240" w:lineRule="auto"/>
        <w:ind w:firstLine="567"/>
        <w:jc w:val="both"/>
        <w:rPr>
          <w:rFonts w:ascii="Times New Roman" w:eastAsia="Times New Roman" w:hAnsi="Times New Roman"/>
          <w:sz w:val="28"/>
          <w:szCs w:val="28"/>
          <w:lang w:eastAsia="ru-RU"/>
        </w:rPr>
      </w:pPr>
    </w:p>
    <w:p w:rsidR="00AD3BAC" w:rsidRPr="00AD3BAC" w:rsidRDefault="00AD3BAC" w:rsidP="0078615C">
      <w:pPr>
        <w:spacing w:after="0" w:line="240" w:lineRule="auto"/>
        <w:ind w:firstLine="567"/>
        <w:jc w:val="both"/>
        <w:rPr>
          <w:rFonts w:ascii="Times New Roman" w:eastAsia="Times New Roman" w:hAnsi="Times New Roman"/>
          <w:sz w:val="28"/>
          <w:szCs w:val="28"/>
          <w:lang w:eastAsia="ru-RU"/>
        </w:rPr>
      </w:pPr>
      <w:r w:rsidRPr="00AD3BAC">
        <w:rPr>
          <w:rFonts w:ascii="Times New Roman" w:eastAsia="Times New Roman" w:hAnsi="Times New Roman"/>
          <w:sz w:val="28"/>
          <w:szCs w:val="28"/>
          <w:lang w:eastAsia="ru-RU"/>
        </w:rPr>
        <w:t>2. Индикативные показатели по муниципальному земельному контролю на территории Прокопьевского муниципального округа Кемеровской области – Кузбасса.</w:t>
      </w:r>
    </w:p>
    <w:p w:rsidR="00AD3BAC" w:rsidRPr="00AD3BAC" w:rsidRDefault="00AD3BAC" w:rsidP="0078615C">
      <w:pPr>
        <w:spacing w:after="0" w:line="240" w:lineRule="auto"/>
        <w:ind w:firstLine="567"/>
        <w:jc w:val="both"/>
        <w:rPr>
          <w:rFonts w:ascii="Times New Roman" w:eastAsia="Times New Roman" w:hAnsi="Times New Roman"/>
          <w:sz w:val="28"/>
          <w:szCs w:val="28"/>
          <w:lang w:eastAsia="ru-RU"/>
        </w:rPr>
      </w:pPr>
    </w:p>
    <w:tbl>
      <w:tblPr>
        <w:tblStyle w:val="ac"/>
        <w:tblW w:w="5000" w:type="pct"/>
        <w:jc w:val="center"/>
        <w:tblLayout w:type="fixed"/>
        <w:tblLook w:val="04A0" w:firstRow="1" w:lastRow="0" w:firstColumn="1" w:lastColumn="0" w:noHBand="0" w:noVBand="1"/>
      </w:tblPr>
      <w:tblGrid>
        <w:gridCol w:w="1124"/>
        <w:gridCol w:w="1968"/>
        <w:gridCol w:w="173"/>
        <w:gridCol w:w="1515"/>
        <w:gridCol w:w="1856"/>
        <w:gridCol w:w="1608"/>
        <w:gridCol w:w="1609"/>
      </w:tblGrid>
      <w:tr w:rsidR="00AD3BAC" w:rsidRPr="00AD3BAC" w:rsidTr="00A65670">
        <w:trPr>
          <w:jc w:val="center"/>
        </w:trPr>
        <w:tc>
          <w:tcPr>
            <w:tcW w:w="1170" w:type="dxa"/>
          </w:tcPr>
          <w:p w:rsidR="00AD3BAC" w:rsidRPr="00AD3BAC" w:rsidRDefault="00AD3BAC" w:rsidP="0078615C">
            <w:pPr>
              <w:jc w:val="center"/>
              <w:rPr>
                <w:rFonts w:ascii="Times New Roman" w:eastAsia="Times New Roman" w:hAnsi="Times New Roman"/>
                <w:b/>
                <w:bCs/>
                <w:kern w:val="28"/>
                <w:sz w:val="28"/>
                <w:szCs w:val="28"/>
                <w:lang w:eastAsia="ru-RU"/>
              </w:rPr>
            </w:pPr>
            <w:r w:rsidRPr="00AD3BAC">
              <w:rPr>
                <w:rFonts w:ascii="Times New Roman" w:eastAsia="Times New Roman" w:hAnsi="Times New Roman"/>
                <w:b/>
                <w:bCs/>
                <w:kern w:val="28"/>
                <w:sz w:val="28"/>
                <w:szCs w:val="28"/>
                <w:lang w:eastAsia="ru-RU"/>
              </w:rPr>
              <w:t>1.</w:t>
            </w:r>
          </w:p>
        </w:tc>
        <w:tc>
          <w:tcPr>
            <w:tcW w:w="9116" w:type="dxa"/>
            <w:gridSpan w:val="6"/>
          </w:tcPr>
          <w:p w:rsidR="00AD3BAC" w:rsidRPr="00AD3BAC" w:rsidRDefault="00AD3BAC" w:rsidP="0078615C">
            <w:pPr>
              <w:jc w:val="center"/>
              <w:rPr>
                <w:rFonts w:ascii="Times New Roman" w:eastAsia="Times New Roman" w:hAnsi="Times New Roman"/>
                <w:b/>
                <w:bCs/>
                <w:kern w:val="28"/>
                <w:sz w:val="28"/>
                <w:szCs w:val="28"/>
                <w:lang w:eastAsia="ru-RU"/>
              </w:rPr>
            </w:pPr>
            <w:r w:rsidRPr="00AD3BAC">
              <w:rPr>
                <w:rFonts w:ascii="Times New Roman" w:eastAsia="Times New Roman" w:hAnsi="Times New Roman"/>
                <w:b/>
                <w:bCs/>
                <w:kern w:val="28"/>
                <w:sz w:val="28"/>
                <w:szCs w:val="28"/>
                <w:lang w:eastAsia="ru-RU"/>
              </w:rPr>
              <w:t>Индикативные показатели, характеризующие параметры проведенных мероприятий</w:t>
            </w:r>
          </w:p>
        </w:tc>
      </w:tr>
      <w:tr w:rsidR="00AD3BAC" w:rsidRPr="00AD3BAC" w:rsidTr="00A65670">
        <w:trPr>
          <w:jc w:val="center"/>
        </w:trPr>
        <w:tc>
          <w:tcPr>
            <w:tcW w:w="1170" w:type="dxa"/>
          </w:tcPr>
          <w:p w:rsidR="00AD3BAC" w:rsidRPr="00AD3BAC" w:rsidRDefault="00AD3BAC" w:rsidP="0078615C">
            <w:pPr>
              <w:jc w:val="center"/>
              <w:rPr>
                <w:rFonts w:ascii="Times New Roman" w:eastAsia="Times New Roman" w:hAnsi="Times New Roman"/>
                <w:b/>
                <w:bCs/>
                <w:kern w:val="28"/>
                <w:sz w:val="28"/>
                <w:szCs w:val="28"/>
                <w:lang w:eastAsia="ru-RU"/>
              </w:rPr>
            </w:pPr>
            <w:r w:rsidRPr="00AD3BAC">
              <w:rPr>
                <w:rFonts w:ascii="Times New Roman" w:eastAsia="Times New Roman" w:hAnsi="Times New Roman"/>
                <w:b/>
                <w:bCs/>
                <w:kern w:val="28"/>
                <w:sz w:val="28"/>
                <w:szCs w:val="28"/>
                <w:lang w:eastAsia="ru-RU"/>
              </w:rPr>
              <w:t>1.1.</w:t>
            </w:r>
          </w:p>
        </w:tc>
        <w:tc>
          <w:tcPr>
            <w:tcW w:w="2057" w:type="dxa"/>
          </w:tcPr>
          <w:p w:rsidR="00AD3BAC" w:rsidRPr="00AD3BAC" w:rsidRDefault="00AD3BAC" w:rsidP="0078615C">
            <w:pPr>
              <w:jc w:val="center"/>
              <w:rPr>
                <w:rFonts w:ascii="Times New Roman" w:eastAsia="Times New Roman" w:hAnsi="Times New Roman"/>
                <w:b/>
                <w:bCs/>
                <w:kern w:val="28"/>
                <w:sz w:val="28"/>
                <w:szCs w:val="28"/>
                <w:lang w:eastAsia="ru-RU"/>
              </w:rPr>
            </w:pPr>
            <w:r w:rsidRPr="00AD3BAC">
              <w:rPr>
                <w:rFonts w:ascii="Times New Roman" w:eastAsia="Times New Roman" w:hAnsi="Times New Roman"/>
                <w:b/>
                <w:bCs/>
                <w:kern w:val="28"/>
                <w:sz w:val="28"/>
                <w:szCs w:val="28"/>
                <w:lang w:eastAsia="ru-RU"/>
              </w:rPr>
              <w:t>Выполняемость плановых (рейдовых) заданий (осмотров)</w:t>
            </w:r>
          </w:p>
        </w:tc>
        <w:tc>
          <w:tcPr>
            <w:tcW w:w="1763" w:type="dxa"/>
            <w:gridSpan w:val="2"/>
          </w:tcPr>
          <w:p w:rsidR="00AD3BAC" w:rsidRPr="00AD3BAC" w:rsidRDefault="00AD3BAC" w:rsidP="0078615C">
            <w:pPr>
              <w:jc w:val="center"/>
              <w:rPr>
                <w:rFonts w:ascii="Times New Roman" w:eastAsia="Times New Roman" w:hAnsi="Times New Roman"/>
                <w:b/>
                <w:bCs/>
                <w:kern w:val="28"/>
                <w:sz w:val="28"/>
                <w:szCs w:val="28"/>
                <w:lang w:eastAsia="ru-RU"/>
              </w:rPr>
            </w:pPr>
            <w:proofErr w:type="spellStart"/>
            <w:r w:rsidRPr="00AD3BAC">
              <w:rPr>
                <w:rFonts w:ascii="Times New Roman" w:eastAsia="Times New Roman" w:hAnsi="Times New Roman"/>
                <w:b/>
                <w:bCs/>
                <w:kern w:val="28"/>
                <w:sz w:val="28"/>
                <w:szCs w:val="28"/>
                <w:lang w:eastAsia="ru-RU"/>
              </w:rPr>
              <w:t>Врз</w:t>
            </w:r>
            <w:proofErr w:type="spellEnd"/>
            <w:r w:rsidRPr="00AD3BAC">
              <w:rPr>
                <w:rFonts w:ascii="Times New Roman" w:eastAsia="Times New Roman" w:hAnsi="Times New Roman"/>
                <w:b/>
                <w:bCs/>
                <w:kern w:val="28"/>
                <w:sz w:val="28"/>
                <w:szCs w:val="28"/>
                <w:lang w:eastAsia="ru-RU"/>
              </w:rPr>
              <w:t>= (</w:t>
            </w:r>
            <w:proofErr w:type="spellStart"/>
            <w:r w:rsidRPr="00AD3BAC">
              <w:rPr>
                <w:rFonts w:ascii="Times New Roman" w:eastAsia="Times New Roman" w:hAnsi="Times New Roman"/>
                <w:b/>
                <w:bCs/>
                <w:kern w:val="28"/>
                <w:sz w:val="28"/>
                <w:szCs w:val="28"/>
                <w:lang w:eastAsia="ru-RU"/>
              </w:rPr>
              <w:t>РЗф</w:t>
            </w:r>
            <w:proofErr w:type="spellEnd"/>
            <w:r w:rsidRPr="00AD3BAC">
              <w:rPr>
                <w:rFonts w:ascii="Times New Roman" w:eastAsia="Times New Roman" w:hAnsi="Times New Roman"/>
                <w:b/>
                <w:bCs/>
                <w:kern w:val="28"/>
                <w:sz w:val="28"/>
                <w:szCs w:val="28"/>
                <w:lang w:eastAsia="ru-RU"/>
              </w:rPr>
              <w:t>/</w:t>
            </w:r>
            <w:proofErr w:type="spellStart"/>
            <w:r w:rsidRPr="00AD3BAC">
              <w:rPr>
                <w:rFonts w:ascii="Times New Roman" w:eastAsia="Times New Roman" w:hAnsi="Times New Roman"/>
                <w:b/>
                <w:bCs/>
                <w:kern w:val="28"/>
                <w:sz w:val="28"/>
                <w:szCs w:val="28"/>
                <w:lang w:eastAsia="ru-RU"/>
              </w:rPr>
              <w:t>РЗп</w:t>
            </w:r>
            <w:proofErr w:type="spellEnd"/>
            <w:r w:rsidRPr="00AD3BAC">
              <w:rPr>
                <w:rFonts w:ascii="Times New Roman" w:eastAsia="Times New Roman" w:hAnsi="Times New Roman"/>
                <w:b/>
                <w:bCs/>
                <w:kern w:val="28"/>
                <w:sz w:val="28"/>
                <w:szCs w:val="28"/>
                <w:lang w:eastAsia="ru-RU"/>
              </w:rPr>
              <w:t>)*100</w:t>
            </w:r>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spellStart"/>
            <w:proofErr w:type="gramStart"/>
            <w:r w:rsidRPr="00AD3BAC">
              <w:rPr>
                <w:rFonts w:ascii="Times New Roman" w:eastAsia="Times New Roman" w:hAnsi="Times New Roman"/>
                <w:bCs/>
                <w:kern w:val="28"/>
                <w:sz w:val="28"/>
                <w:szCs w:val="28"/>
                <w:lang w:eastAsia="ru-RU"/>
              </w:rPr>
              <w:t>Врз</w:t>
            </w:r>
            <w:proofErr w:type="spellEnd"/>
            <w:r w:rsidRPr="00AD3BAC">
              <w:rPr>
                <w:rFonts w:ascii="Times New Roman" w:eastAsia="Times New Roman" w:hAnsi="Times New Roman"/>
                <w:bCs/>
                <w:kern w:val="28"/>
                <w:sz w:val="28"/>
                <w:szCs w:val="28"/>
                <w:lang w:eastAsia="ru-RU"/>
              </w:rPr>
              <w:t xml:space="preserve"> – выполняемость плановых (рейдовых) заданий (осмотров) % </w:t>
            </w:r>
            <w:proofErr w:type="spellStart"/>
            <w:r w:rsidRPr="00AD3BAC">
              <w:rPr>
                <w:rFonts w:ascii="Times New Roman" w:eastAsia="Times New Roman" w:hAnsi="Times New Roman"/>
                <w:bCs/>
                <w:kern w:val="28"/>
                <w:sz w:val="28"/>
                <w:szCs w:val="28"/>
                <w:lang w:eastAsia="ru-RU"/>
              </w:rPr>
              <w:t>РЗф</w:t>
            </w:r>
            <w:proofErr w:type="spellEnd"/>
            <w:r w:rsidRPr="00AD3BAC">
              <w:rPr>
                <w:rFonts w:ascii="Times New Roman" w:eastAsia="Times New Roman" w:hAnsi="Times New Roman"/>
                <w:bCs/>
                <w:kern w:val="28"/>
                <w:sz w:val="28"/>
                <w:szCs w:val="28"/>
                <w:lang w:eastAsia="ru-RU"/>
              </w:rPr>
              <w:t xml:space="preserve"> – количество проведенных плановых (рейдовых) заданий (осмотров) (ед.)</w:t>
            </w:r>
            <w:proofErr w:type="gramEnd"/>
          </w:p>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РЗп</w:t>
            </w:r>
            <w:proofErr w:type="spellEnd"/>
            <w:r w:rsidRPr="00AD3BAC">
              <w:rPr>
                <w:rFonts w:ascii="Times New Roman" w:eastAsia="Times New Roman" w:hAnsi="Times New Roman"/>
                <w:bCs/>
                <w:kern w:val="28"/>
                <w:sz w:val="28"/>
                <w:szCs w:val="28"/>
                <w:lang w:eastAsia="ru-RU"/>
              </w:rPr>
              <w:t xml:space="preserve"> – количество утвержденных плановых (рейдовых</w:t>
            </w:r>
            <w:proofErr w:type="gramStart"/>
            <w:r w:rsidRPr="00AD3BAC">
              <w:rPr>
                <w:rFonts w:ascii="Times New Roman" w:eastAsia="Times New Roman" w:hAnsi="Times New Roman"/>
                <w:bCs/>
                <w:kern w:val="28"/>
                <w:sz w:val="28"/>
                <w:szCs w:val="28"/>
                <w:lang w:eastAsia="ru-RU"/>
              </w:rPr>
              <w:t>)з</w:t>
            </w:r>
            <w:proofErr w:type="gramEnd"/>
            <w:r w:rsidRPr="00AD3BAC">
              <w:rPr>
                <w:rFonts w:ascii="Times New Roman" w:eastAsia="Times New Roman" w:hAnsi="Times New Roman"/>
                <w:bCs/>
                <w:kern w:val="28"/>
                <w:sz w:val="28"/>
                <w:szCs w:val="28"/>
                <w:lang w:eastAsia="ru-RU"/>
              </w:rPr>
              <w:t>аданий (осмотров) (ед.)</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100 %</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Утвержденные плановые (рейдовые) задания (осмотры)</w:t>
            </w: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1.2.</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Выполняемость внеплановых проверок</w:t>
            </w:r>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proofErr w:type="spellStart"/>
            <w:proofErr w:type="gramStart"/>
            <w:r w:rsidRPr="00AD3BAC">
              <w:rPr>
                <w:rFonts w:ascii="Times New Roman" w:eastAsia="Times New Roman" w:hAnsi="Times New Roman"/>
                <w:bCs/>
                <w:kern w:val="28"/>
                <w:sz w:val="28"/>
                <w:szCs w:val="28"/>
                <w:lang w:eastAsia="ru-RU"/>
              </w:rPr>
              <w:t>Вв</w:t>
            </w:r>
            <w:proofErr w:type="spellEnd"/>
            <w:proofErr w:type="gramEnd"/>
            <w:r w:rsidRPr="00AD3BAC">
              <w:rPr>
                <w:rFonts w:ascii="Times New Roman" w:eastAsia="Times New Roman" w:hAnsi="Times New Roman"/>
                <w:bCs/>
                <w:kern w:val="28"/>
                <w:sz w:val="28"/>
                <w:szCs w:val="28"/>
                <w:lang w:eastAsia="ru-RU"/>
              </w:rPr>
              <w:t xml:space="preserve"> = (</w:t>
            </w:r>
            <w:proofErr w:type="spellStart"/>
            <w:r w:rsidRPr="00AD3BAC">
              <w:rPr>
                <w:rFonts w:ascii="Times New Roman" w:eastAsia="Times New Roman" w:hAnsi="Times New Roman"/>
                <w:bCs/>
                <w:kern w:val="28"/>
                <w:sz w:val="28"/>
                <w:szCs w:val="28"/>
                <w:lang w:eastAsia="ru-RU"/>
              </w:rPr>
              <w:t>Рф</w:t>
            </w:r>
            <w:proofErr w:type="spellEnd"/>
            <w:r w:rsidRPr="00AD3BAC">
              <w:rPr>
                <w:rFonts w:ascii="Times New Roman" w:eastAsia="Times New Roman" w:hAnsi="Times New Roman"/>
                <w:bCs/>
                <w:kern w:val="28"/>
                <w:sz w:val="28"/>
                <w:szCs w:val="28"/>
                <w:lang w:eastAsia="ru-RU"/>
              </w:rPr>
              <w:t>/</w:t>
            </w:r>
            <w:proofErr w:type="spellStart"/>
            <w:r w:rsidRPr="00AD3BAC">
              <w:rPr>
                <w:rFonts w:ascii="Times New Roman" w:eastAsia="Times New Roman" w:hAnsi="Times New Roman"/>
                <w:bCs/>
                <w:kern w:val="28"/>
                <w:sz w:val="28"/>
                <w:szCs w:val="28"/>
                <w:lang w:eastAsia="ru-RU"/>
              </w:rPr>
              <w:t>Рп</w:t>
            </w:r>
            <w:proofErr w:type="spellEnd"/>
            <w:r w:rsidRPr="00AD3BAC">
              <w:rPr>
                <w:rFonts w:ascii="Times New Roman" w:eastAsia="Times New Roman" w:hAnsi="Times New Roman"/>
                <w:bCs/>
                <w:kern w:val="28"/>
                <w:sz w:val="28"/>
                <w:szCs w:val="28"/>
                <w:lang w:eastAsia="ru-RU"/>
              </w:rPr>
              <w:t>) * 100</w:t>
            </w:r>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Ввн</w:t>
            </w:r>
            <w:proofErr w:type="spellEnd"/>
            <w:r w:rsidRPr="00AD3BAC">
              <w:rPr>
                <w:rFonts w:ascii="Times New Roman" w:eastAsia="Times New Roman" w:hAnsi="Times New Roman"/>
                <w:bCs/>
                <w:kern w:val="28"/>
                <w:sz w:val="28"/>
                <w:szCs w:val="28"/>
                <w:lang w:eastAsia="ru-RU"/>
              </w:rPr>
              <w:t>-выполняемость внеплановых проверок</w:t>
            </w:r>
          </w:p>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Рф</w:t>
            </w:r>
            <w:proofErr w:type="spellEnd"/>
            <w:r w:rsidRPr="00AD3BAC">
              <w:rPr>
                <w:rFonts w:ascii="Times New Roman" w:eastAsia="Times New Roman" w:hAnsi="Times New Roman"/>
                <w:bCs/>
                <w:kern w:val="28"/>
                <w:sz w:val="28"/>
                <w:szCs w:val="28"/>
                <w:lang w:eastAsia="ru-RU"/>
              </w:rPr>
              <w:t>-количество распоряжений на проведение внеплановых проверок (ед.)</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1.3.</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Доля проверок, на результаты которых поданы жалобы</w:t>
            </w:r>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proofErr w:type="gramStart"/>
            <w:r w:rsidRPr="00AD3BAC">
              <w:rPr>
                <w:rFonts w:ascii="Times New Roman" w:eastAsia="Times New Roman" w:hAnsi="Times New Roman"/>
                <w:bCs/>
                <w:kern w:val="28"/>
                <w:sz w:val="28"/>
                <w:szCs w:val="28"/>
                <w:lang w:eastAsia="ru-RU"/>
              </w:rPr>
              <w:t>Ж</w:t>
            </w:r>
            <w:proofErr w:type="gramEnd"/>
            <w:r w:rsidRPr="00AD3BAC">
              <w:rPr>
                <w:rFonts w:ascii="Times New Roman" w:eastAsia="Times New Roman" w:hAnsi="Times New Roman"/>
                <w:bCs/>
                <w:kern w:val="28"/>
                <w:sz w:val="28"/>
                <w:szCs w:val="28"/>
                <w:lang w:eastAsia="ru-RU"/>
              </w:rPr>
              <w:t>*100/</w:t>
            </w:r>
            <w:proofErr w:type="spellStart"/>
            <w:r w:rsidRPr="00AD3BAC">
              <w:rPr>
                <w:rFonts w:ascii="Times New Roman" w:eastAsia="Times New Roman" w:hAnsi="Times New Roman"/>
                <w:bCs/>
                <w:kern w:val="28"/>
                <w:sz w:val="28"/>
                <w:szCs w:val="28"/>
                <w:lang w:eastAsia="ru-RU"/>
              </w:rPr>
              <w:t>Пф</w:t>
            </w:r>
            <w:proofErr w:type="spellEnd"/>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gramStart"/>
            <w:r w:rsidRPr="00AD3BAC">
              <w:rPr>
                <w:rFonts w:ascii="Times New Roman" w:eastAsia="Times New Roman" w:hAnsi="Times New Roman"/>
                <w:bCs/>
                <w:kern w:val="28"/>
                <w:sz w:val="28"/>
                <w:szCs w:val="28"/>
                <w:lang w:eastAsia="ru-RU"/>
              </w:rPr>
              <w:t>Ж</w:t>
            </w:r>
            <w:proofErr w:type="gramEnd"/>
            <w:r w:rsidRPr="00AD3BAC">
              <w:rPr>
                <w:rFonts w:ascii="Times New Roman" w:eastAsia="Times New Roman" w:hAnsi="Times New Roman"/>
                <w:bCs/>
                <w:kern w:val="28"/>
                <w:sz w:val="28"/>
                <w:szCs w:val="28"/>
                <w:lang w:eastAsia="ru-RU"/>
              </w:rPr>
              <w:t xml:space="preserve"> – количество единиц жалоб (ед.)</w:t>
            </w:r>
          </w:p>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Пф</w:t>
            </w:r>
            <w:proofErr w:type="spellEnd"/>
            <w:r w:rsidRPr="00AD3BAC">
              <w:rPr>
                <w:rFonts w:ascii="Times New Roman" w:eastAsia="Times New Roman" w:hAnsi="Times New Roman"/>
                <w:bCs/>
                <w:kern w:val="28"/>
                <w:sz w:val="28"/>
                <w:szCs w:val="28"/>
                <w:lang w:eastAsia="ru-RU"/>
              </w:rPr>
              <w:t xml:space="preserve"> – количество проведенных проверок</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1.4.</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Доля проверок, результаты которых были признаны недействительными</w:t>
            </w:r>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proofErr w:type="spellStart"/>
            <w:proofErr w:type="gramStart"/>
            <w:r w:rsidRPr="00AD3BAC">
              <w:rPr>
                <w:rFonts w:ascii="Times New Roman" w:eastAsia="Times New Roman" w:hAnsi="Times New Roman"/>
                <w:bCs/>
                <w:kern w:val="28"/>
                <w:sz w:val="28"/>
                <w:szCs w:val="28"/>
                <w:lang w:eastAsia="ru-RU"/>
              </w:rPr>
              <w:t>Пн</w:t>
            </w:r>
            <w:proofErr w:type="spellEnd"/>
            <w:proofErr w:type="gramEnd"/>
            <w:r w:rsidRPr="00AD3BAC">
              <w:rPr>
                <w:rFonts w:ascii="Times New Roman" w:eastAsia="Times New Roman" w:hAnsi="Times New Roman"/>
                <w:bCs/>
                <w:kern w:val="28"/>
                <w:sz w:val="28"/>
                <w:szCs w:val="28"/>
                <w:lang w:eastAsia="ru-RU"/>
              </w:rPr>
              <w:t>*100/</w:t>
            </w:r>
            <w:proofErr w:type="spellStart"/>
            <w:r w:rsidRPr="00AD3BAC">
              <w:rPr>
                <w:rFonts w:ascii="Times New Roman" w:eastAsia="Times New Roman" w:hAnsi="Times New Roman"/>
                <w:bCs/>
                <w:kern w:val="28"/>
                <w:sz w:val="28"/>
                <w:szCs w:val="28"/>
                <w:lang w:eastAsia="ru-RU"/>
              </w:rPr>
              <w:t>Пф</w:t>
            </w:r>
            <w:proofErr w:type="spellEnd"/>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Пн</w:t>
            </w:r>
            <w:proofErr w:type="spellEnd"/>
            <w:r w:rsidRPr="00AD3BAC">
              <w:rPr>
                <w:rFonts w:ascii="Times New Roman" w:eastAsia="Times New Roman" w:hAnsi="Times New Roman"/>
                <w:bCs/>
                <w:kern w:val="28"/>
                <w:sz w:val="28"/>
                <w:szCs w:val="28"/>
                <w:lang w:eastAsia="ru-RU"/>
              </w:rPr>
              <w:t xml:space="preserve">-количество проверок, </w:t>
            </w:r>
            <w:proofErr w:type="spellStart"/>
            <w:r w:rsidRPr="00AD3BAC">
              <w:rPr>
                <w:rFonts w:ascii="Times New Roman" w:eastAsia="Times New Roman" w:hAnsi="Times New Roman"/>
                <w:bCs/>
                <w:kern w:val="28"/>
                <w:sz w:val="28"/>
                <w:szCs w:val="28"/>
                <w:lang w:eastAsia="ru-RU"/>
              </w:rPr>
              <w:t>признаных</w:t>
            </w:r>
            <w:proofErr w:type="spellEnd"/>
            <w:r w:rsidRPr="00AD3BAC">
              <w:rPr>
                <w:rFonts w:ascii="Times New Roman" w:eastAsia="Times New Roman" w:hAnsi="Times New Roman"/>
                <w:bCs/>
                <w:kern w:val="28"/>
                <w:sz w:val="28"/>
                <w:szCs w:val="28"/>
                <w:lang w:eastAsia="ru-RU"/>
              </w:rPr>
              <w:t xml:space="preserve"> </w:t>
            </w:r>
            <w:proofErr w:type="gramStart"/>
            <w:r w:rsidRPr="00AD3BAC">
              <w:rPr>
                <w:rFonts w:ascii="Times New Roman" w:eastAsia="Times New Roman" w:hAnsi="Times New Roman"/>
                <w:bCs/>
                <w:kern w:val="28"/>
                <w:sz w:val="28"/>
                <w:szCs w:val="28"/>
                <w:lang w:eastAsia="ru-RU"/>
              </w:rPr>
              <w:t>недействительными</w:t>
            </w:r>
            <w:proofErr w:type="gramEnd"/>
            <w:r w:rsidRPr="00AD3BAC">
              <w:rPr>
                <w:rFonts w:ascii="Times New Roman" w:eastAsia="Times New Roman" w:hAnsi="Times New Roman"/>
                <w:bCs/>
                <w:kern w:val="28"/>
                <w:sz w:val="28"/>
                <w:szCs w:val="28"/>
                <w:lang w:eastAsia="ru-RU"/>
              </w:rPr>
              <w:t xml:space="preserve"> (ед.) </w:t>
            </w:r>
            <w:proofErr w:type="spellStart"/>
            <w:r w:rsidRPr="00AD3BAC">
              <w:rPr>
                <w:rFonts w:ascii="Times New Roman" w:eastAsia="Times New Roman" w:hAnsi="Times New Roman"/>
                <w:bCs/>
                <w:kern w:val="28"/>
                <w:sz w:val="28"/>
                <w:szCs w:val="28"/>
                <w:lang w:eastAsia="ru-RU"/>
              </w:rPr>
              <w:t>Пф</w:t>
            </w:r>
            <w:proofErr w:type="spellEnd"/>
            <w:r w:rsidRPr="00AD3BAC">
              <w:rPr>
                <w:rFonts w:ascii="Times New Roman" w:eastAsia="Times New Roman" w:hAnsi="Times New Roman"/>
                <w:bCs/>
                <w:kern w:val="28"/>
                <w:sz w:val="28"/>
                <w:szCs w:val="28"/>
                <w:lang w:eastAsia="ru-RU"/>
              </w:rPr>
              <w:t xml:space="preserve"> – количество проведенных проверок (ед.)</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20 %</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1.5.</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 xml:space="preserve">Доля внеплановых проверок, которые не удалось провести в связи с отсутствием собственника и </w:t>
            </w:r>
            <w:proofErr w:type="spellStart"/>
            <w:r w:rsidRPr="00AD3BAC">
              <w:rPr>
                <w:rFonts w:ascii="Times New Roman" w:eastAsia="Times New Roman" w:hAnsi="Times New Roman"/>
                <w:bCs/>
                <w:kern w:val="28"/>
                <w:sz w:val="28"/>
                <w:szCs w:val="28"/>
                <w:lang w:eastAsia="ru-RU"/>
              </w:rPr>
              <w:t>т</w:t>
            </w:r>
            <w:proofErr w:type="gramStart"/>
            <w:r w:rsidRPr="00AD3BAC">
              <w:rPr>
                <w:rFonts w:ascii="Times New Roman" w:eastAsia="Times New Roman" w:hAnsi="Times New Roman"/>
                <w:bCs/>
                <w:kern w:val="28"/>
                <w:sz w:val="28"/>
                <w:szCs w:val="28"/>
                <w:lang w:eastAsia="ru-RU"/>
              </w:rPr>
              <w:t>.д</w:t>
            </w:r>
            <w:proofErr w:type="spellEnd"/>
            <w:proofErr w:type="gramEnd"/>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По * 100/</w:t>
            </w:r>
            <w:proofErr w:type="spellStart"/>
            <w:r w:rsidRPr="00AD3BAC">
              <w:rPr>
                <w:rFonts w:ascii="Times New Roman" w:eastAsia="Times New Roman" w:hAnsi="Times New Roman"/>
                <w:bCs/>
                <w:kern w:val="28"/>
                <w:sz w:val="28"/>
                <w:szCs w:val="28"/>
                <w:lang w:eastAsia="ru-RU"/>
              </w:rPr>
              <w:t>Пф</w:t>
            </w:r>
            <w:proofErr w:type="spellEnd"/>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По-проверки</w:t>
            </w:r>
            <w:proofErr w:type="spellEnd"/>
            <w:r w:rsidRPr="00AD3BAC">
              <w:rPr>
                <w:rFonts w:ascii="Times New Roman" w:eastAsia="Times New Roman" w:hAnsi="Times New Roman"/>
                <w:bCs/>
                <w:kern w:val="28"/>
                <w:sz w:val="28"/>
                <w:szCs w:val="28"/>
                <w:lang w:eastAsia="ru-RU"/>
              </w:rPr>
              <w:t>, не проведенные по причине отсутствия проверяемого лица (ед.)</w:t>
            </w:r>
          </w:p>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Пф</w:t>
            </w:r>
            <w:proofErr w:type="spellEnd"/>
            <w:r w:rsidRPr="00AD3BAC">
              <w:rPr>
                <w:rFonts w:ascii="Times New Roman" w:eastAsia="Times New Roman" w:hAnsi="Times New Roman"/>
                <w:bCs/>
                <w:kern w:val="28"/>
                <w:sz w:val="28"/>
                <w:szCs w:val="28"/>
                <w:lang w:eastAsia="ru-RU"/>
              </w:rPr>
              <w:t>-количество проведенных проверок (ед.)</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0 %</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1.6.</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Кзо</w:t>
            </w:r>
            <w:proofErr w:type="spellEnd"/>
            <w:r w:rsidRPr="00AD3BAC">
              <w:rPr>
                <w:rFonts w:ascii="Times New Roman" w:eastAsia="Times New Roman" w:hAnsi="Times New Roman"/>
                <w:bCs/>
                <w:kern w:val="28"/>
                <w:sz w:val="28"/>
                <w:szCs w:val="28"/>
                <w:lang w:eastAsia="ru-RU"/>
              </w:rPr>
              <w:t xml:space="preserve"> *100/</w:t>
            </w:r>
            <w:proofErr w:type="spellStart"/>
            <w:r w:rsidRPr="00AD3BAC">
              <w:rPr>
                <w:rFonts w:ascii="Times New Roman" w:eastAsia="Times New Roman" w:hAnsi="Times New Roman"/>
                <w:bCs/>
                <w:kern w:val="28"/>
                <w:sz w:val="28"/>
                <w:szCs w:val="28"/>
                <w:lang w:eastAsia="ru-RU"/>
              </w:rPr>
              <w:t>Кпз</w:t>
            </w:r>
            <w:proofErr w:type="spellEnd"/>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Кзо</w:t>
            </w:r>
            <w:proofErr w:type="spellEnd"/>
            <w:r w:rsidRPr="00AD3BAC">
              <w:rPr>
                <w:rFonts w:ascii="Times New Roman" w:eastAsia="Times New Roman" w:hAnsi="Times New Roman"/>
                <w:bCs/>
                <w:kern w:val="28"/>
                <w:sz w:val="28"/>
                <w:szCs w:val="28"/>
                <w:lang w:eastAsia="ru-RU"/>
              </w:rPr>
              <w:t xml:space="preserve"> – количество заявлений, по которым пришел отказ в согласовании (</w:t>
            </w:r>
            <w:proofErr w:type="spellStart"/>
            <w:proofErr w:type="gramStart"/>
            <w:r w:rsidRPr="00AD3BAC">
              <w:rPr>
                <w:rFonts w:ascii="Times New Roman" w:eastAsia="Times New Roman" w:hAnsi="Times New Roman"/>
                <w:bCs/>
                <w:kern w:val="28"/>
                <w:sz w:val="28"/>
                <w:szCs w:val="28"/>
                <w:lang w:eastAsia="ru-RU"/>
              </w:rPr>
              <w:t>ед</w:t>
            </w:r>
            <w:proofErr w:type="spellEnd"/>
            <w:proofErr w:type="gramEnd"/>
            <w:r w:rsidRPr="00AD3BAC">
              <w:rPr>
                <w:rFonts w:ascii="Times New Roman" w:eastAsia="Times New Roman" w:hAnsi="Times New Roman"/>
                <w:bCs/>
                <w:kern w:val="28"/>
                <w:sz w:val="28"/>
                <w:szCs w:val="28"/>
                <w:lang w:eastAsia="ru-RU"/>
              </w:rPr>
              <w:t>)</w:t>
            </w:r>
          </w:p>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Кпз</w:t>
            </w:r>
            <w:proofErr w:type="spellEnd"/>
            <w:r w:rsidRPr="00AD3BAC">
              <w:rPr>
                <w:rFonts w:ascii="Times New Roman" w:eastAsia="Times New Roman" w:hAnsi="Times New Roman"/>
                <w:bCs/>
                <w:kern w:val="28"/>
                <w:sz w:val="28"/>
                <w:szCs w:val="28"/>
                <w:lang w:eastAsia="ru-RU"/>
              </w:rPr>
              <w:t xml:space="preserve"> – количество поданных на согласование заявлений </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0%</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1.7.</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Доля проверок, по результатам которых материалы направлены в уполномоченные органы для принятия решений</w:t>
            </w:r>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Кнм</w:t>
            </w:r>
            <w:proofErr w:type="spellEnd"/>
            <w:r w:rsidRPr="00AD3BAC">
              <w:rPr>
                <w:rFonts w:ascii="Times New Roman" w:eastAsia="Times New Roman" w:hAnsi="Times New Roman"/>
                <w:bCs/>
                <w:kern w:val="28"/>
                <w:sz w:val="28"/>
                <w:szCs w:val="28"/>
                <w:lang w:eastAsia="ru-RU"/>
              </w:rPr>
              <w:t xml:space="preserve"> *100/</w:t>
            </w:r>
            <w:proofErr w:type="spellStart"/>
            <w:r w:rsidRPr="00AD3BAC">
              <w:rPr>
                <w:rFonts w:ascii="Times New Roman" w:eastAsia="Times New Roman" w:hAnsi="Times New Roman"/>
                <w:bCs/>
                <w:kern w:val="28"/>
                <w:sz w:val="28"/>
                <w:szCs w:val="28"/>
                <w:lang w:eastAsia="ru-RU"/>
              </w:rPr>
              <w:t>Квн</w:t>
            </w:r>
            <w:proofErr w:type="spellEnd"/>
          </w:p>
        </w:tc>
        <w:tc>
          <w:tcPr>
            <w:tcW w:w="1939" w:type="dxa"/>
          </w:tcPr>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Кнм</w:t>
            </w:r>
            <w:proofErr w:type="spellEnd"/>
            <w:r w:rsidRPr="00AD3BAC">
              <w:rPr>
                <w:rFonts w:ascii="Times New Roman" w:eastAsia="Times New Roman" w:hAnsi="Times New Roman"/>
                <w:bCs/>
                <w:kern w:val="28"/>
                <w:sz w:val="28"/>
                <w:szCs w:val="28"/>
                <w:lang w:eastAsia="ru-RU"/>
              </w:rPr>
              <w:t xml:space="preserve"> – количество материалов, направленных в уполномоченные органы (ед.) </w:t>
            </w:r>
            <w:proofErr w:type="spellStart"/>
            <w:r w:rsidRPr="00AD3BAC">
              <w:rPr>
                <w:rFonts w:ascii="Times New Roman" w:eastAsia="Times New Roman" w:hAnsi="Times New Roman"/>
                <w:bCs/>
                <w:kern w:val="28"/>
                <w:sz w:val="28"/>
                <w:szCs w:val="28"/>
                <w:lang w:eastAsia="ru-RU"/>
              </w:rPr>
              <w:t>Квн</w:t>
            </w:r>
            <w:proofErr w:type="spellEnd"/>
            <w:r w:rsidRPr="00AD3BAC">
              <w:rPr>
                <w:rFonts w:ascii="Times New Roman" w:eastAsia="Times New Roman" w:hAnsi="Times New Roman"/>
                <w:bCs/>
                <w:kern w:val="28"/>
                <w:sz w:val="28"/>
                <w:szCs w:val="28"/>
                <w:lang w:eastAsia="ru-RU"/>
              </w:rPr>
              <w:t xml:space="preserve"> – количество выявленных нарушений (ед.)</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33 %</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1.8.</w:t>
            </w:r>
          </w:p>
        </w:tc>
        <w:tc>
          <w:tcPr>
            <w:tcW w:w="2057"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Количество проведенных профилактических мероприятий</w:t>
            </w:r>
          </w:p>
        </w:tc>
        <w:tc>
          <w:tcPr>
            <w:tcW w:w="1763" w:type="dxa"/>
            <w:gridSpan w:val="2"/>
          </w:tcPr>
          <w:p w:rsidR="00AD3BAC" w:rsidRPr="00AD3BAC" w:rsidRDefault="00AD3BAC" w:rsidP="0078615C">
            <w:pPr>
              <w:rPr>
                <w:rFonts w:ascii="Times New Roman" w:eastAsia="Times New Roman" w:hAnsi="Times New Roman"/>
                <w:bCs/>
                <w:kern w:val="28"/>
                <w:sz w:val="28"/>
                <w:szCs w:val="28"/>
                <w:lang w:eastAsia="ru-RU"/>
              </w:rPr>
            </w:pPr>
          </w:p>
        </w:tc>
        <w:tc>
          <w:tcPr>
            <w:tcW w:w="1939" w:type="dxa"/>
          </w:tcPr>
          <w:p w:rsidR="00AD3BAC" w:rsidRPr="00AD3BAC" w:rsidRDefault="00AD3BAC" w:rsidP="0078615C">
            <w:pPr>
              <w:rPr>
                <w:rFonts w:ascii="Times New Roman" w:eastAsia="Times New Roman" w:hAnsi="Times New Roman"/>
                <w:bCs/>
                <w:kern w:val="28"/>
                <w:sz w:val="28"/>
                <w:szCs w:val="28"/>
                <w:lang w:eastAsia="ru-RU"/>
              </w:rPr>
            </w:pP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Не менее 5 мероприятий в течени</w:t>
            </w:r>
            <w:proofErr w:type="gramStart"/>
            <w:r w:rsidRPr="00AD3BAC">
              <w:rPr>
                <w:rFonts w:ascii="Times New Roman" w:eastAsia="Times New Roman" w:hAnsi="Times New Roman"/>
                <w:bCs/>
                <w:kern w:val="28"/>
                <w:sz w:val="28"/>
                <w:szCs w:val="28"/>
                <w:lang w:eastAsia="ru-RU"/>
              </w:rPr>
              <w:t>и</w:t>
            </w:r>
            <w:proofErr w:type="gramEnd"/>
            <w:r w:rsidRPr="00AD3BAC">
              <w:rPr>
                <w:rFonts w:ascii="Times New Roman" w:eastAsia="Times New Roman" w:hAnsi="Times New Roman"/>
                <w:bCs/>
                <w:kern w:val="28"/>
                <w:sz w:val="28"/>
                <w:szCs w:val="28"/>
                <w:lang w:eastAsia="ru-RU"/>
              </w:rPr>
              <w:t xml:space="preserve"> года</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2.</w:t>
            </w:r>
          </w:p>
        </w:tc>
        <w:tc>
          <w:tcPr>
            <w:tcW w:w="9116" w:type="dxa"/>
            <w:gridSpan w:val="6"/>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Индикативные показатели, характеризующие объем заинтересованных трудовых ресурсов</w:t>
            </w: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2.1.</w:t>
            </w:r>
          </w:p>
        </w:tc>
        <w:tc>
          <w:tcPr>
            <w:tcW w:w="2239" w:type="dxa"/>
            <w:gridSpan w:val="2"/>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Количество штатных единиц</w:t>
            </w:r>
          </w:p>
        </w:tc>
        <w:tc>
          <w:tcPr>
            <w:tcW w:w="1581" w:type="dxa"/>
          </w:tcPr>
          <w:p w:rsidR="00AD3BAC" w:rsidRPr="00AD3BAC" w:rsidRDefault="00AD3BAC" w:rsidP="0078615C">
            <w:pPr>
              <w:rPr>
                <w:rFonts w:ascii="Times New Roman" w:eastAsia="Times New Roman" w:hAnsi="Times New Roman"/>
                <w:bCs/>
                <w:kern w:val="28"/>
                <w:sz w:val="28"/>
                <w:szCs w:val="28"/>
                <w:lang w:eastAsia="ru-RU"/>
              </w:rPr>
            </w:pPr>
          </w:p>
        </w:tc>
        <w:tc>
          <w:tcPr>
            <w:tcW w:w="1939" w:type="dxa"/>
          </w:tcPr>
          <w:p w:rsidR="00AD3BAC" w:rsidRPr="00AD3BAC" w:rsidRDefault="00AD3BAC" w:rsidP="0078615C">
            <w:pPr>
              <w:rPr>
                <w:rFonts w:ascii="Times New Roman" w:eastAsia="Times New Roman" w:hAnsi="Times New Roman"/>
                <w:bCs/>
                <w:kern w:val="28"/>
                <w:sz w:val="28"/>
                <w:szCs w:val="28"/>
                <w:lang w:eastAsia="ru-RU"/>
              </w:rPr>
            </w:pP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2 чел.</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r w:rsidR="00AD3BAC" w:rsidRPr="00AD3BAC" w:rsidTr="00A65670">
        <w:trPr>
          <w:jc w:val="center"/>
        </w:trPr>
        <w:tc>
          <w:tcPr>
            <w:tcW w:w="1170"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2.2.</w:t>
            </w:r>
          </w:p>
        </w:tc>
        <w:tc>
          <w:tcPr>
            <w:tcW w:w="2239" w:type="dxa"/>
            <w:gridSpan w:val="2"/>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Нагрузка контрольных мероприятий на работников органа муниципального контроля</w:t>
            </w:r>
          </w:p>
        </w:tc>
        <w:tc>
          <w:tcPr>
            <w:tcW w:w="1581"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Км/</w:t>
            </w:r>
            <w:proofErr w:type="spellStart"/>
            <w:proofErr w:type="gramStart"/>
            <w:r w:rsidRPr="00AD3BAC">
              <w:rPr>
                <w:rFonts w:ascii="Times New Roman" w:eastAsia="Times New Roman" w:hAnsi="Times New Roman"/>
                <w:bCs/>
                <w:kern w:val="28"/>
                <w:sz w:val="28"/>
                <w:szCs w:val="28"/>
                <w:lang w:eastAsia="ru-RU"/>
              </w:rPr>
              <w:t>Кр</w:t>
            </w:r>
            <w:proofErr w:type="spellEnd"/>
            <w:proofErr w:type="gramEnd"/>
            <w:r w:rsidRPr="00AD3BAC">
              <w:rPr>
                <w:rFonts w:ascii="Times New Roman" w:eastAsia="Times New Roman" w:hAnsi="Times New Roman"/>
                <w:bCs/>
                <w:kern w:val="28"/>
                <w:sz w:val="28"/>
                <w:szCs w:val="28"/>
                <w:lang w:eastAsia="ru-RU"/>
              </w:rPr>
              <w:t>=</w:t>
            </w:r>
            <w:proofErr w:type="spellStart"/>
            <w:r w:rsidRPr="00AD3BAC">
              <w:rPr>
                <w:rFonts w:ascii="Times New Roman" w:eastAsia="Times New Roman" w:hAnsi="Times New Roman"/>
                <w:bCs/>
                <w:kern w:val="28"/>
                <w:sz w:val="28"/>
                <w:szCs w:val="28"/>
                <w:lang w:eastAsia="ru-RU"/>
              </w:rPr>
              <w:t>Нк</w:t>
            </w:r>
            <w:proofErr w:type="spellEnd"/>
          </w:p>
        </w:tc>
        <w:tc>
          <w:tcPr>
            <w:tcW w:w="1939"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 xml:space="preserve">Км – количество контрольных мероприятий (ед.) </w:t>
            </w:r>
            <w:proofErr w:type="spellStart"/>
            <w:proofErr w:type="gramStart"/>
            <w:r w:rsidRPr="00AD3BAC">
              <w:rPr>
                <w:rFonts w:ascii="Times New Roman" w:eastAsia="Times New Roman" w:hAnsi="Times New Roman"/>
                <w:bCs/>
                <w:kern w:val="28"/>
                <w:sz w:val="28"/>
                <w:szCs w:val="28"/>
                <w:lang w:eastAsia="ru-RU"/>
              </w:rPr>
              <w:t>Кр</w:t>
            </w:r>
            <w:proofErr w:type="spellEnd"/>
            <w:proofErr w:type="gramEnd"/>
            <w:r w:rsidRPr="00AD3BAC">
              <w:rPr>
                <w:rFonts w:ascii="Times New Roman" w:eastAsia="Times New Roman" w:hAnsi="Times New Roman"/>
                <w:bCs/>
                <w:kern w:val="28"/>
                <w:sz w:val="28"/>
                <w:szCs w:val="28"/>
                <w:lang w:eastAsia="ru-RU"/>
              </w:rPr>
              <w:t xml:space="preserve"> – Количество работников органа муниципального контроля (ед.)</w:t>
            </w:r>
          </w:p>
          <w:p w:rsidR="00AD3BAC" w:rsidRPr="00AD3BAC" w:rsidRDefault="00AD3BAC" w:rsidP="0078615C">
            <w:pPr>
              <w:rPr>
                <w:rFonts w:ascii="Times New Roman" w:eastAsia="Times New Roman" w:hAnsi="Times New Roman"/>
                <w:bCs/>
                <w:kern w:val="28"/>
                <w:sz w:val="28"/>
                <w:szCs w:val="28"/>
                <w:lang w:eastAsia="ru-RU"/>
              </w:rPr>
            </w:pPr>
            <w:proofErr w:type="spellStart"/>
            <w:r w:rsidRPr="00AD3BAC">
              <w:rPr>
                <w:rFonts w:ascii="Times New Roman" w:eastAsia="Times New Roman" w:hAnsi="Times New Roman"/>
                <w:bCs/>
                <w:kern w:val="28"/>
                <w:sz w:val="28"/>
                <w:szCs w:val="28"/>
                <w:lang w:eastAsia="ru-RU"/>
              </w:rPr>
              <w:t>Нк</w:t>
            </w:r>
            <w:proofErr w:type="spellEnd"/>
            <w:r w:rsidRPr="00AD3BAC">
              <w:rPr>
                <w:rFonts w:ascii="Times New Roman" w:eastAsia="Times New Roman" w:hAnsi="Times New Roman"/>
                <w:bCs/>
                <w:kern w:val="28"/>
                <w:sz w:val="28"/>
                <w:szCs w:val="28"/>
                <w:lang w:eastAsia="ru-RU"/>
              </w:rPr>
              <w:t xml:space="preserve"> – нагрузка на 1 работника (ед.)</w:t>
            </w:r>
          </w:p>
        </w:tc>
        <w:tc>
          <w:tcPr>
            <w:tcW w:w="1678" w:type="dxa"/>
          </w:tcPr>
          <w:p w:rsidR="00AD3BAC" w:rsidRPr="00AD3BAC" w:rsidRDefault="00AD3BAC" w:rsidP="0078615C">
            <w:pPr>
              <w:rPr>
                <w:rFonts w:ascii="Times New Roman" w:eastAsia="Times New Roman" w:hAnsi="Times New Roman"/>
                <w:bCs/>
                <w:kern w:val="28"/>
                <w:sz w:val="28"/>
                <w:szCs w:val="28"/>
                <w:lang w:eastAsia="ru-RU"/>
              </w:rPr>
            </w:pPr>
            <w:r w:rsidRPr="00AD3BAC">
              <w:rPr>
                <w:rFonts w:ascii="Times New Roman" w:eastAsia="Times New Roman" w:hAnsi="Times New Roman"/>
                <w:bCs/>
                <w:kern w:val="28"/>
                <w:sz w:val="28"/>
                <w:szCs w:val="28"/>
                <w:lang w:eastAsia="ru-RU"/>
              </w:rPr>
              <w:t>27</w:t>
            </w:r>
          </w:p>
        </w:tc>
        <w:tc>
          <w:tcPr>
            <w:tcW w:w="1679" w:type="dxa"/>
          </w:tcPr>
          <w:p w:rsidR="00AD3BAC" w:rsidRPr="00AD3BAC" w:rsidRDefault="00AD3BAC" w:rsidP="0078615C">
            <w:pPr>
              <w:rPr>
                <w:rFonts w:ascii="Times New Roman" w:eastAsia="Times New Roman" w:hAnsi="Times New Roman"/>
                <w:bCs/>
                <w:kern w:val="28"/>
                <w:sz w:val="28"/>
                <w:szCs w:val="28"/>
                <w:lang w:eastAsia="ru-RU"/>
              </w:rPr>
            </w:pPr>
          </w:p>
        </w:tc>
      </w:tr>
    </w:tbl>
    <w:p w:rsidR="003D64F2" w:rsidRDefault="003D64F2" w:rsidP="009809C1">
      <w:pPr>
        <w:spacing w:after="0" w:line="240" w:lineRule="auto"/>
        <w:rPr>
          <w:rFonts w:ascii="Times New Roman" w:hAnsi="Times New Roman"/>
          <w:sz w:val="28"/>
          <w:szCs w:val="28"/>
        </w:rPr>
      </w:pPr>
    </w:p>
    <w:sectPr w:rsidR="003D64F2" w:rsidSect="003D64F2">
      <w:endnotePr>
        <w:numFmt w:val="decimal"/>
      </w:endnotePr>
      <w:pgSz w:w="11906" w:h="16838"/>
      <w:pgMar w:top="851" w:right="851" w:bottom="85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68F1"/>
    <w:multiLevelType w:val="hybridMultilevel"/>
    <w:tmpl w:val="6384135E"/>
    <w:name w:val="Нумерованный список 18"/>
    <w:lvl w:ilvl="0" w:tplc="46E09058">
      <w:start w:val="1"/>
      <w:numFmt w:val="decimal"/>
      <w:lvlText w:val="%1)"/>
      <w:lvlJc w:val="left"/>
      <w:pPr>
        <w:ind w:left="-395" w:firstLine="0"/>
      </w:pPr>
      <w:rPr>
        <w:rFonts w:ascii="Times New Roman" w:eastAsia="Times New Roman" w:hAnsi="Times New Roman" w:cs="Times New Roman"/>
        <w:w w:val="100"/>
        <w:sz w:val="28"/>
        <w:szCs w:val="28"/>
        <w:lang w:val="ru-RU" w:bidi="ar-SA"/>
      </w:rPr>
    </w:lvl>
    <w:lvl w:ilvl="1" w:tplc="F8B02F82">
      <w:numFmt w:val="bullet"/>
      <w:lvlText w:val="•"/>
      <w:lvlJc w:val="left"/>
      <w:pPr>
        <w:ind w:left="605" w:firstLine="0"/>
      </w:pPr>
      <w:rPr>
        <w:lang w:val="ru-RU" w:bidi="ar-SA"/>
      </w:rPr>
    </w:lvl>
    <w:lvl w:ilvl="2" w:tplc="087A7A66">
      <w:numFmt w:val="bullet"/>
      <w:lvlText w:val="•"/>
      <w:lvlJc w:val="left"/>
      <w:pPr>
        <w:ind w:left="1600" w:firstLine="0"/>
      </w:pPr>
      <w:rPr>
        <w:lang w:val="ru-RU" w:bidi="ar-SA"/>
      </w:rPr>
    </w:lvl>
    <w:lvl w:ilvl="3" w:tplc="0F0240BC">
      <w:numFmt w:val="bullet"/>
      <w:lvlText w:val="•"/>
      <w:lvlJc w:val="left"/>
      <w:pPr>
        <w:ind w:left="2594" w:firstLine="0"/>
      </w:pPr>
      <w:rPr>
        <w:lang w:val="ru-RU" w:bidi="ar-SA"/>
      </w:rPr>
    </w:lvl>
    <w:lvl w:ilvl="4" w:tplc="C6AC2A2A">
      <w:numFmt w:val="bullet"/>
      <w:lvlText w:val="•"/>
      <w:lvlJc w:val="left"/>
      <w:pPr>
        <w:ind w:left="3589" w:firstLine="0"/>
      </w:pPr>
      <w:rPr>
        <w:lang w:val="ru-RU" w:bidi="ar-SA"/>
      </w:rPr>
    </w:lvl>
    <w:lvl w:ilvl="5" w:tplc="E0FE136A">
      <w:numFmt w:val="bullet"/>
      <w:lvlText w:val="•"/>
      <w:lvlJc w:val="left"/>
      <w:pPr>
        <w:ind w:left="4584" w:firstLine="0"/>
      </w:pPr>
      <w:rPr>
        <w:lang w:val="ru-RU" w:bidi="ar-SA"/>
      </w:rPr>
    </w:lvl>
    <w:lvl w:ilvl="6" w:tplc="0FB29B86">
      <w:numFmt w:val="bullet"/>
      <w:lvlText w:val="•"/>
      <w:lvlJc w:val="left"/>
      <w:pPr>
        <w:ind w:left="5578" w:firstLine="0"/>
      </w:pPr>
      <w:rPr>
        <w:lang w:val="ru-RU" w:bidi="ar-SA"/>
      </w:rPr>
    </w:lvl>
    <w:lvl w:ilvl="7" w:tplc="D0F4A9F0">
      <w:numFmt w:val="bullet"/>
      <w:lvlText w:val="•"/>
      <w:lvlJc w:val="left"/>
      <w:pPr>
        <w:ind w:left="6573" w:firstLine="0"/>
      </w:pPr>
      <w:rPr>
        <w:lang w:val="ru-RU" w:bidi="ar-SA"/>
      </w:rPr>
    </w:lvl>
    <w:lvl w:ilvl="8" w:tplc="DFF2F90A">
      <w:numFmt w:val="bullet"/>
      <w:lvlText w:val="•"/>
      <w:lvlJc w:val="left"/>
      <w:pPr>
        <w:ind w:left="7568" w:firstLine="0"/>
      </w:pPr>
      <w:rPr>
        <w:lang w:val="ru-RU" w:bidi="ar-SA"/>
      </w:rPr>
    </w:lvl>
  </w:abstractNum>
  <w:abstractNum w:abstractNumId="1">
    <w:nsid w:val="0F50223D"/>
    <w:multiLevelType w:val="hybridMultilevel"/>
    <w:tmpl w:val="8CC01FDA"/>
    <w:name w:val="Нумерованный список 7"/>
    <w:lvl w:ilvl="0" w:tplc="6A20E516">
      <w:start w:val="1"/>
      <w:numFmt w:val="decimal"/>
      <w:lvlText w:val="%1)"/>
      <w:lvlJc w:val="left"/>
      <w:pPr>
        <w:ind w:left="-241" w:firstLine="0"/>
      </w:pPr>
      <w:rPr>
        <w:rFonts w:ascii="Times New Roman" w:eastAsia="Times New Roman" w:hAnsi="Times New Roman" w:cs="Times New Roman"/>
        <w:w w:val="100"/>
        <w:sz w:val="28"/>
        <w:szCs w:val="28"/>
        <w:lang w:val="ru-RU" w:bidi="ar-SA"/>
      </w:rPr>
    </w:lvl>
    <w:lvl w:ilvl="1" w:tplc="079ADD56">
      <w:numFmt w:val="bullet"/>
      <w:lvlText w:val="•"/>
      <w:lvlJc w:val="left"/>
      <w:pPr>
        <w:ind w:left="759" w:firstLine="0"/>
      </w:pPr>
      <w:rPr>
        <w:lang w:val="ru-RU" w:bidi="ar-SA"/>
      </w:rPr>
    </w:lvl>
    <w:lvl w:ilvl="2" w:tplc="E584BF5A">
      <w:numFmt w:val="bullet"/>
      <w:lvlText w:val="•"/>
      <w:lvlJc w:val="left"/>
      <w:pPr>
        <w:ind w:left="1754" w:firstLine="0"/>
      </w:pPr>
      <w:rPr>
        <w:lang w:val="ru-RU" w:bidi="ar-SA"/>
      </w:rPr>
    </w:lvl>
    <w:lvl w:ilvl="3" w:tplc="64E4EAA8">
      <w:numFmt w:val="bullet"/>
      <w:lvlText w:val="•"/>
      <w:lvlJc w:val="left"/>
      <w:pPr>
        <w:ind w:left="2748" w:firstLine="0"/>
      </w:pPr>
      <w:rPr>
        <w:lang w:val="ru-RU" w:bidi="ar-SA"/>
      </w:rPr>
    </w:lvl>
    <w:lvl w:ilvl="4" w:tplc="AC4A398C">
      <w:numFmt w:val="bullet"/>
      <w:lvlText w:val="•"/>
      <w:lvlJc w:val="left"/>
      <w:pPr>
        <w:ind w:left="3743" w:firstLine="0"/>
      </w:pPr>
      <w:rPr>
        <w:lang w:val="ru-RU" w:bidi="ar-SA"/>
      </w:rPr>
    </w:lvl>
    <w:lvl w:ilvl="5" w:tplc="300A5060">
      <w:numFmt w:val="bullet"/>
      <w:lvlText w:val="•"/>
      <w:lvlJc w:val="left"/>
      <w:pPr>
        <w:ind w:left="4738" w:firstLine="0"/>
      </w:pPr>
      <w:rPr>
        <w:lang w:val="ru-RU" w:bidi="ar-SA"/>
      </w:rPr>
    </w:lvl>
    <w:lvl w:ilvl="6" w:tplc="0082E40E">
      <w:numFmt w:val="bullet"/>
      <w:lvlText w:val="•"/>
      <w:lvlJc w:val="left"/>
      <w:pPr>
        <w:ind w:left="5732" w:firstLine="0"/>
      </w:pPr>
      <w:rPr>
        <w:lang w:val="ru-RU" w:bidi="ar-SA"/>
      </w:rPr>
    </w:lvl>
    <w:lvl w:ilvl="7" w:tplc="99B8C258">
      <w:numFmt w:val="bullet"/>
      <w:lvlText w:val="•"/>
      <w:lvlJc w:val="left"/>
      <w:pPr>
        <w:ind w:left="6727" w:firstLine="0"/>
      </w:pPr>
      <w:rPr>
        <w:lang w:val="ru-RU" w:bidi="ar-SA"/>
      </w:rPr>
    </w:lvl>
    <w:lvl w:ilvl="8" w:tplc="51F49654">
      <w:numFmt w:val="bullet"/>
      <w:lvlText w:val="•"/>
      <w:lvlJc w:val="left"/>
      <w:pPr>
        <w:ind w:left="7722" w:firstLine="0"/>
      </w:pPr>
      <w:rPr>
        <w:lang w:val="ru-RU" w:bidi="ar-SA"/>
      </w:rPr>
    </w:lvl>
  </w:abstractNum>
  <w:abstractNum w:abstractNumId="2">
    <w:nsid w:val="16A278F2"/>
    <w:multiLevelType w:val="hybridMultilevel"/>
    <w:tmpl w:val="72024F76"/>
    <w:name w:val="Нумерованный список 10"/>
    <w:lvl w:ilvl="0" w:tplc="B2445082">
      <w:start w:val="1"/>
      <w:numFmt w:val="decimal"/>
      <w:lvlText w:val="%1)"/>
      <w:lvlJc w:val="left"/>
      <w:pPr>
        <w:ind w:left="-303" w:firstLine="0"/>
      </w:pPr>
      <w:rPr>
        <w:rFonts w:ascii="Times New Roman" w:eastAsia="Times New Roman" w:hAnsi="Times New Roman" w:cs="Times New Roman"/>
        <w:w w:val="100"/>
        <w:sz w:val="28"/>
        <w:szCs w:val="28"/>
        <w:lang w:val="ru-RU" w:bidi="ar-SA"/>
      </w:rPr>
    </w:lvl>
    <w:lvl w:ilvl="1" w:tplc="EFB45354">
      <w:numFmt w:val="bullet"/>
      <w:lvlText w:val="•"/>
      <w:lvlJc w:val="left"/>
      <w:pPr>
        <w:ind w:left="697" w:firstLine="0"/>
      </w:pPr>
      <w:rPr>
        <w:lang w:val="ru-RU" w:bidi="ar-SA"/>
      </w:rPr>
    </w:lvl>
    <w:lvl w:ilvl="2" w:tplc="4CB2B734">
      <w:numFmt w:val="bullet"/>
      <w:lvlText w:val="•"/>
      <w:lvlJc w:val="left"/>
      <w:pPr>
        <w:ind w:left="1692" w:firstLine="0"/>
      </w:pPr>
      <w:rPr>
        <w:lang w:val="ru-RU" w:bidi="ar-SA"/>
      </w:rPr>
    </w:lvl>
    <w:lvl w:ilvl="3" w:tplc="CC2084E8">
      <w:numFmt w:val="bullet"/>
      <w:lvlText w:val="•"/>
      <w:lvlJc w:val="left"/>
      <w:pPr>
        <w:ind w:left="2686" w:firstLine="0"/>
      </w:pPr>
      <w:rPr>
        <w:lang w:val="ru-RU" w:bidi="ar-SA"/>
      </w:rPr>
    </w:lvl>
    <w:lvl w:ilvl="4" w:tplc="3BB27A4E">
      <w:numFmt w:val="bullet"/>
      <w:lvlText w:val="•"/>
      <w:lvlJc w:val="left"/>
      <w:pPr>
        <w:ind w:left="3681" w:firstLine="0"/>
      </w:pPr>
      <w:rPr>
        <w:lang w:val="ru-RU" w:bidi="ar-SA"/>
      </w:rPr>
    </w:lvl>
    <w:lvl w:ilvl="5" w:tplc="986CE186">
      <w:numFmt w:val="bullet"/>
      <w:lvlText w:val="•"/>
      <w:lvlJc w:val="left"/>
      <w:pPr>
        <w:ind w:left="4676" w:firstLine="0"/>
      </w:pPr>
      <w:rPr>
        <w:lang w:val="ru-RU" w:bidi="ar-SA"/>
      </w:rPr>
    </w:lvl>
    <w:lvl w:ilvl="6" w:tplc="67B40184">
      <w:numFmt w:val="bullet"/>
      <w:lvlText w:val="•"/>
      <w:lvlJc w:val="left"/>
      <w:pPr>
        <w:ind w:left="5670" w:firstLine="0"/>
      </w:pPr>
      <w:rPr>
        <w:lang w:val="ru-RU" w:bidi="ar-SA"/>
      </w:rPr>
    </w:lvl>
    <w:lvl w:ilvl="7" w:tplc="5CFA5B9C">
      <w:numFmt w:val="bullet"/>
      <w:lvlText w:val="•"/>
      <w:lvlJc w:val="left"/>
      <w:pPr>
        <w:ind w:left="6665" w:firstLine="0"/>
      </w:pPr>
      <w:rPr>
        <w:lang w:val="ru-RU" w:bidi="ar-SA"/>
      </w:rPr>
    </w:lvl>
    <w:lvl w:ilvl="8" w:tplc="FD704E90">
      <w:numFmt w:val="bullet"/>
      <w:lvlText w:val="•"/>
      <w:lvlJc w:val="left"/>
      <w:pPr>
        <w:ind w:left="7660" w:firstLine="0"/>
      </w:pPr>
      <w:rPr>
        <w:lang w:val="ru-RU" w:bidi="ar-SA"/>
      </w:rPr>
    </w:lvl>
  </w:abstractNum>
  <w:abstractNum w:abstractNumId="3">
    <w:nsid w:val="21155EC3"/>
    <w:multiLevelType w:val="hybridMultilevel"/>
    <w:tmpl w:val="4F803216"/>
    <w:name w:val="Нумерованный список 2"/>
    <w:lvl w:ilvl="0" w:tplc="E25447F0">
      <w:start w:val="1"/>
      <w:numFmt w:val="decimal"/>
      <w:lvlText w:val="%1."/>
      <w:lvlJc w:val="left"/>
      <w:pPr>
        <w:ind w:left="-261" w:firstLine="0"/>
      </w:pPr>
      <w:rPr>
        <w:rFonts w:ascii="Times New Roman" w:eastAsia="Times New Roman" w:hAnsi="Times New Roman" w:cs="Times New Roman"/>
        <w:w w:val="100"/>
        <w:sz w:val="28"/>
        <w:szCs w:val="28"/>
        <w:lang w:val="ru-RU" w:bidi="ar-SA"/>
      </w:rPr>
    </w:lvl>
    <w:lvl w:ilvl="1" w:tplc="53820566">
      <w:numFmt w:val="bullet"/>
      <w:lvlText w:val="•"/>
      <w:lvlJc w:val="left"/>
      <w:pPr>
        <w:ind w:left="739" w:firstLine="0"/>
      </w:pPr>
      <w:rPr>
        <w:lang w:val="ru-RU" w:bidi="ar-SA"/>
      </w:rPr>
    </w:lvl>
    <w:lvl w:ilvl="2" w:tplc="59F21BC8">
      <w:numFmt w:val="bullet"/>
      <w:lvlText w:val="•"/>
      <w:lvlJc w:val="left"/>
      <w:pPr>
        <w:ind w:left="1734" w:firstLine="0"/>
      </w:pPr>
      <w:rPr>
        <w:lang w:val="ru-RU" w:bidi="ar-SA"/>
      </w:rPr>
    </w:lvl>
    <w:lvl w:ilvl="3" w:tplc="0E2AB092">
      <w:numFmt w:val="bullet"/>
      <w:lvlText w:val="•"/>
      <w:lvlJc w:val="left"/>
      <w:pPr>
        <w:ind w:left="2728" w:firstLine="0"/>
      </w:pPr>
      <w:rPr>
        <w:lang w:val="ru-RU" w:bidi="ar-SA"/>
      </w:rPr>
    </w:lvl>
    <w:lvl w:ilvl="4" w:tplc="46DA93C8">
      <w:numFmt w:val="bullet"/>
      <w:lvlText w:val="•"/>
      <w:lvlJc w:val="left"/>
      <w:pPr>
        <w:ind w:left="3723" w:firstLine="0"/>
      </w:pPr>
      <w:rPr>
        <w:lang w:val="ru-RU" w:bidi="ar-SA"/>
      </w:rPr>
    </w:lvl>
    <w:lvl w:ilvl="5" w:tplc="CBDEB23C">
      <w:numFmt w:val="bullet"/>
      <w:lvlText w:val="•"/>
      <w:lvlJc w:val="left"/>
      <w:pPr>
        <w:ind w:left="4718" w:firstLine="0"/>
      </w:pPr>
      <w:rPr>
        <w:lang w:val="ru-RU" w:bidi="ar-SA"/>
      </w:rPr>
    </w:lvl>
    <w:lvl w:ilvl="6" w:tplc="5392713A">
      <w:numFmt w:val="bullet"/>
      <w:lvlText w:val="•"/>
      <w:lvlJc w:val="left"/>
      <w:pPr>
        <w:ind w:left="5712" w:firstLine="0"/>
      </w:pPr>
      <w:rPr>
        <w:lang w:val="ru-RU" w:bidi="ar-SA"/>
      </w:rPr>
    </w:lvl>
    <w:lvl w:ilvl="7" w:tplc="4C2CBE74">
      <w:numFmt w:val="bullet"/>
      <w:lvlText w:val="•"/>
      <w:lvlJc w:val="left"/>
      <w:pPr>
        <w:ind w:left="6707" w:firstLine="0"/>
      </w:pPr>
      <w:rPr>
        <w:lang w:val="ru-RU" w:bidi="ar-SA"/>
      </w:rPr>
    </w:lvl>
    <w:lvl w:ilvl="8" w:tplc="0FAEE58C">
      <w:numFmt w:val="bullet"/>
      <w:lvlText w:val="•"/>
      <w:lvlJc w:val="left"/>
      <w:pPr>
        <w:ind w:left="7702" w:firstLine="0"/>
      </w:pPr>
      <w:rPr>
        <w:lang w:val="ru-RU" w:bidi="ar-SA"/>
      </w:rPr>
    </w:lvl>
  </w:abstractNum>
  <w:abstractNum w:abstractNumId="4">
    <w:nsid w:val="229E3033"/>
    <w:multiLevelType w:val="hybridMultilevel"/>
    <w:tmpl w:val="A808BB6A"/>
    <w:name w:val="Нумерованный список 17"/>
    <w:lvl w:ilvl="0" w:tplc="52C49C1E">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B126B46C">
      <w:numFmt w:val="bullet"/>
      <w:lvlText w:val="•"/>
      <w:lvlJc w:val="left"/>
      <w:pPr>
        <w:ind w:left="1709" w:firstLine="0"/>
      </w:pPr>
      <w:rPr>
        <w:lang w:val="ru-RU" w:bidi="ar-SA"/>
      </w:rPr>
    </w:lvl>
    <w:lvl w:ilvl="2" w:tplc="33768172">
      <w:numFmt w:val="bullet"/>
      <w:lvlText w:val="•"/>
      <w:lvlJc w:val="left"/>
      <w:pPr>
        <w:ind w:left="2604" w:firstLine="0"/>
      </w:pPr>
      <w:rPr>
        <w:lang w:val="ru-RU" w:bidi="ar-SA"/>
      </w:rPr>
    </w:lvl>
    <w:lvl w:ilvl="3" w:tplc="55586168">
      <w:numFmt w:val="bullet"/>
      <w:lvlText w:val="•"/>
      <w:lvlJc w:val="left"/>
      <w:pPr>
        <w:ind w:left="3498" w:firstLine="0"/>
      </w:pPr>
      <w:rPr>
        <w:lang w:val="ru-RU" w:bidi="ar-SA"/>
      </w:rPr>
    </w:lvl>
    <w:lvl w:ilvl="4" w:tplc="265C103A">
      <w:numFmt w:val="bullet"/>
      <w:lvlText w:val="•"/>
      <w:lvlJc w:val="left"/>
      <w:pPr>
        <w:ind w:left="4393" w:firstLine="0"/>
      </w:pPr>
      <w:rPr>
        <w:lang w:val="ru-RU" w:bidi="ar-SA"/>
      </w:rPr>
    </w:lvl>
    <w:lvl w:ilvl="5" w:tplc="F51269EE">
      <w:numFmt w:val="bullet"/>
      <w:lvlText w:val="•"/>
      <w:lvlJc w:val="left"/>
      <w:pPr>
        <w:ind w:left="5288" w:firstLine="0"/>
      </w:pPr>
      <w:rPr>
        <w:lang w:val="ru-RU" w:bidi="ar-SA"/>
      </w:rPr>
    </w:lvl>
    <w:lvl w:ilvl="6" w:tplc="689A3D7A">
      <w:numFmt w:val="bullet"/>
      <w:lvlText w:val="•"/>
      <w:lvlJc w:val="left"/>
      <w:pPr>
        <w:ind w:left="6182" w:firstLine="0"/>
      </w:pPr>
      <w:rPr>
        <w:lang w:val="ru-RU" w:bidi="ar-SA"/>
      </w:rPr>
    </w:lvl>
    <w:lvl w:ilvl="7" w:tplc="C96CB086">
      <w:numFmt w:val="bullet"/>
      <w:lvlText w:val="•"/>
      <w:lvlJc w:val="left"/>
      <w:pPr>
        <w:ind w:left="7077" w:firstLine="0"/>
      </w:pPr>
      <w:rPr>
        <w:lang w:val="ru-RU" w:bidi="ar-SA"/>
      </w:rPr>
    </w:lvl>
    <w:lvl w:ilvl="8" w:tplc="AE06B646">
      <w:numFmt w:val="bullet"/>
      <w:lvlText w:val="•"/>
      <w:lvlJc w:val="left"/>
      <w:pPr>
        <w:ind w:left="7972" w:firstLine="0"/>
      </w:pPr>
      <w:rPr>
        <w:lang w:val="ru-RU" w:bidi="ar-SA"/>
      </w:rPr>
    </w:lvl>
  </w:abstractNum>
  <w:abstractNum w:abstractNumId="5">
    <w:nsid w:val="27076CB3"/>
    <w:multiLevelType w:val="hybridMultilevel"/>
    <w:tmpl w:val="C15EC5A4"/>
    <w:name w:val="Нумерованный список 11"/>
    <w:lvl w:ilvl="0" w:tplc="9B989B7C">
      <w:start w:val="1"/>
      <w:numFmt w:val="decimal"/>
      <w:lvlText w:val="%1)"/>
      <w:lvlJc w:val="left"/>
      <w:pPr>
        <w:ind w:left="708" w:firstLine="0"/>
      </w:pPr>
    </w:lvl>
    <w:lvl w:ilvl="1" w:tplc="4CEC8CAA">
      <w:start w:val="1"/>
      <w:numFmt w:val="lowerLetter"/>
      <w:lvlText w:val="%2."/>
      <w:lvlJc w:val="left"/>
      <w:pPr>
        <w:ind w:left="1428" w:firstLine="0"/>
      </w:pPr>
    </w:lvl>
    <w:lvl w:ilvl="2" w:tplc="E48A1F28">
      <w:start w:val="1"/>
      <w:numFmt w:val="lowerRoman"/>
      <w:lvlText w:val="%3."/>
      <w:lvlJc w:val="left"/>
      <w:pPr>
        <w:ind w:left="2328" w:firstLine="0"/>
      </w:pPr>
    </w:lvl>
    <w:lvl w:ilvl="3" w:tplc="831E8CA0">
      <w:start w:val="1"/>
      <w:numFmt w:val="decimal"/>
      <w:lvlText w:val="%4."/>
      <w:lvlJc w:val="left"/>
      <w:pPr>
        <w:ind w:left="2868" w:firstLine="0"/>
      </w:pPr>
    </w:lvl>
    <w:lvl w:ilvl="4" w:tplc="67F81734">
      <w:start w:val="1"/>
      <w:numFmt w:val="lowerLetter"/>
      <w:lvlText w:val="%5."/>
      <w:lvlJc w:val="left"/>
      <w:pPr>
        <w:ind w:left="3588" w:firstLine="0"/>
      </w:pPr>
    </w:lvl>
    <w:lvl w:ilvl="5" w:tplc="856ABDCE">
      <w:start w:val="1"/>
      <w:numFmt w:val="lowerRoman"/>
      <w:lvlText w:val="%6."/>
      <w:lvlJc w:val="left"/>
      <w:pPr>
        <w:ind w:left="4488" w:firstLine="0"/>
      </w:pPr>
    </w:lvl>
    <w:lvl w:ilvl="6" w:tplc="1D302D6C">
      <w:start w:val="1"/>
      <w:numFmt w:val="decimal"/>
      <w:lvlText w:val="%7."/>
      <w:lvlJc w:val="left"/>
      <w:pPr>
        <w:ind w:left="5028" w:firstLine="0"/>
      </w:pPr>
    </w:lvl>
    <w:lvl w:ilvl="7" w:tplc="DDA813D4">
      <w:start w:val="1"/>
      <w:numFmt w:val="lowerLetter"/>
      <w:lvlText w:val="%8."/>
      <w:lvlJc w:val="left"/>
      <w:pPr>
        <w:ind w:left="5748" w:firstLine="0"/>
      </w:pPr>
    </w:lvl>
    <w:lvl w:ilvl="8" w:tplc="2FFAEDFC">
      <w:start w:val="1"/>
      <w:numFmt w:val="lowerRoman"/>
      <w:lvlText w:val="%9."/>
      <w:lvlJc w:val="left"/>
      <w:pPr>
        <w:ind w:left="6648" w:firstLine="0"/>
      </w:pPr>
    </w:lvl>
  </w:abstractNum>
  <w:abstractNum w:abstractNumId="6">
    <w:nsid w:val="3B781956"/>
    <w:multiLevelType w:val="hybridMultilevel"/>
    <w:tmpl w:val="69BCB62E"/>
    <w:name w:val="Нумерованный список 12"/>
    <w:lvl w:ilvl="0" w:tplc="AC5235C4">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2A52D8DE">
      <w:numFmt w:val="bullet"/>
      <w:lvlText w:val="•"/>
      <w:lvlJc w:val="left"/>
      <w:pPr>
        <w:ind w:left="1709" w:firstLine="0"/>
      </w:pPr>
      <w:rPr>
        <w:lang w:val="ru-RU" w:bidi="ar-SA"/>
      </w:rPr>
    </w:lvl>
    <w:lvl w:ilvl="2" w:tplc="48765C2C">
      <w:numFmt w:val="bullet"/>
      <w:lvlText w:val="•"/>
      <w:lvlJc w:val="left"/>
      <w:pPr>
        <w:ind w:left="2604" w:firstLine="0"/>
      </w:pPr>
      <w:rPr>
        <w:lang w:val="ru-RU" w:bidi="ar-SA"/>
      </w:rPr>
    </w:lvl>
    <w:lvl w:ilvl="3" w:tplc="8B907A78">
      <w:numFmt w:val="bullet"/>
      <w:lvlText w:val="•"/>
      <w:lvlJc w:val="left"/>
      <w:pPr>
        <w:ind w:left="3498" w:firstLine="0"/>
      </w:pPr>
      <w:rPr>
        <w:lang w:val="ru-RU" w:bidi="ar-SA"/>
      </w:rPr>
    </w:lvl>
    <w:lvl w:ilvl="4" w:tplc="BBA09870">
      <w:numFmt w:val="bullet"/>
      <w:lvlText w:val="•"/>
      <w:lvlJc w:val="left"/>
      <w:pPr>
        <w:ind w:left="4393" w:firstLine="0"/>
      </w:pPr>
      <w:rPr>
        <w:lang w:val="ru-RU" w:bidi="ar-SA"/>
      </w:rPr>
    </w:lvl>
    <w:lvl w:ilvl="5" w:tplc="78D037D2">
      <w:numFmt w:val="bullet"/>
      <w:lvlText w:val="•"/>
      <w:lvlJc w:val="left"/>
      <w:pPr>
        <w:ind w:left="5288" w:firstLine="0"/>
      </w:pPr>
      <w:rPr>
        <w:lang w:val="ru-RU" w:bidi="ar-SA"/>
      </w:rPr>
    </w:lvl>
    <w:lvl w:ilvl="6" w:tplc="F282F752">
      <w:numFmt w:val="bullet"/>
      <w:lvlText w:val="•"/>
      <w:lvlJc w:val="left"/>
      <w:pPr>
        <w:ind w:left="6182" w:firstLine="0"/>
      </w:pPr>
      <w:rPr>
        <w:lang w:val="ru-RU" w:bidi="ar-SA"/>
      </w:rPr>
    </w:lvl>
    <w:lvl w:ilvl="7" w:tplc="C7242868">
      <w:numFmt w:val="bullet"/>
      <w:lvlText w:val="•"/>
      <w:lvlJc w:val="left"/>
      <w:pPr>
        <w:ind w:left="7077" w:firstLine="0"/>
      </w:pPr>
      <w:rPr>
        <w:lang w:val="ru-RU" w:bidi="ar-SA"/>
      </w:rPr>
    </w:lvl>
    <w:lvl w:ilvl="8" w:tplc="7E7CFBF0">
      <w:numFmt w:val="bullet"/>
      <w:lvlText w:val="•"/>
      <w:lvlJc w:val="left"/>
      <w:pPr>
        <w:ind w:left="7972" w:firstLine="0"/>
      </w:pPr>
      <w:rPr>
        <w:lang w:val="ru-RU" w:bidi="ar-SA"/>
      </w:rPr>
    </w:lvl>
  </w:abstractNum>
  <w:abstractNum w:abstractNumId="7">
    <w:nsid w:val="4A5E3BDB"/>
    <w:multiLevelType w:val="hybridMultilevel"/>
    <w:tmpl w:val="1EA29CA8"/>
    <w:name w:val="Нумерованный список 5"/>
    <w:lvl w:ilvl="0" w:tplc="60D08A76">
      <w:start w:val="1"/>
      <w:numFmt w:val="decimal"/>
      <w:lvlText w:val="%1."/>
      <w:lvlJc w:val="left"/>
      <w:pPr>
        <w:ind w:left="-330" w:firstLine="0"/>
      </w:pPr>
      <w:rPr>
        <w:rFonts w:ascii="Times New Roman" w:eastAsia="Times New Roman" w:hAnsi="Times New Roman" w:cs="Times New Roman"/>
        <w:w w:val="100"/>
        <w:sz w:val="28"/>
        <w:szCs w:val="28"/>
        <w:lang w:val="ru-RU" w:bidi="ar-SA"/>
      </w:rPr>
    </w:lvl>
    <w:lvl w:ilvl="1" w:tplc="62943F48">
      <w:start w:val="1"/>
      <w:numFmt w:val="decimal"/>
      <w:lvlText w:val="%2."/>
      <w:lvlJc w:val="left"/>
      <w:pPr>
        <w:ind w:left="3690" w:firstLine="0"/>
      </w:pPr>
      <w:rPr>
        <w:rFonts w:ascii="Times New Roman" w:eastAsia="Times New Roman" w:hAnsi="Times New Roman" w:cs="Times New Roman"/>
        <w:b/>
        <w:bCs/>
        <w:w w:val="100"/>
        <w:sz w:val="28"/>
        <w:szCs w:val="28"/>
        <w:lang w:val="ru-RU" w:bidi="ar-SA"/>
      </w:rPr>
    </w:lvl>
    <w:lvl w:ilvl="2" w:tplc="FFA859C4">
      <w:numFmt w:val="none"/>
      <w:lvlText w:val=""/>
      <w:lvlJc w:val="left"/>
      <w:pPr>
        <w:ind w:left="0" w:firstLine="0"/>
      </w:pPr>
    </w:lvl>
    <w:lvl w:ilvl="3" w:tplc="22F67B96">
      <w:numFmt w:val="bullet"/>
      <w:lvlText w:val="•"/>
      <w:lvlJc w:val="left"/>
      <w:pPr>
        <w:ind w:left="4828" w:firstLine="0"/>
      </w:pPr>
      <w:rPr>
        <w:lang w:val="ru-RU" w:bidi="ar-SA"/>
      </w:rPr>
    </w:lvl>
    <w:lvl w:ilvl="4" w:tplc="A2E255D0">
      <w:numFmt w:val="bullet"/>
      <w:lvlText w:val="•"/>
      <w:lvlJc w:val="left"/>
      <w:pPr>
        <w:ind w:left="5504" w:firstLine="0"/>
      </w:pPr>
      <w:rPr>
        <w:lang w:val="ru-RU" w:bidi="ar-SA"/>
      </w:rPr>
    </w:lvl>
    <w:lvl w:ilvl="5" w:tplc="6BA8AEBE">
      <w:numFmt w:val="bullet"/>
      <w:lvlText w:val="•"/>
      <w:lvlJc w:val="left"/>
      <w:pPr>
        <w:ind w:left="6181" w:firstLine="0"/>
      </w:pPr>
      <w:rPr>
        <w:lang w:val="ru-RU" w:bidi="ar-SA"/>
      </w:rPr>
    </w:lvl>
    <w:lvl w:ilvl="6" w:tplc="28083992">
      <w:numFmt w:val="bullet"/>
      <w:lvlText w:val="•"/>
      <w:lvlJc w:val="left"/>
      <w:pPr>
        <w:ind w:left="6857" w:firstLine="0"/>
      </w:pPr>
      <w:rPr>
        <w:lang w:val="ru-RU" w:bidi="ar-SA"/>
      </w:rPr>
    </w:lvl>
    <w:lvl w:ilvl="7" w:tplc="E3A846A2">
      <w:numFmt w:val="bullet"/>
      <w:lvlText w:val="•"/>
      <w:lvlJc w:val="left"/>
      <w:pPr>
        <w:ind w:left="7533" w:firstLine="0"/>
      </w:pPr>
      <w:rPr>
        <w:lang w:val="ru-RU" w:bidi="ar-SA"/>
      </w:rPr>
    </w:lvl>
    <w:lvl w:ilvl="8" w:tplc="0BA6328E">
      <w:numFmt w:val="bullet"/>
      <w:lvlText w:val="•"/>
      <w:lvlJc w:val="left"/>
      <w:pPr>
        <w:ind w:left="8209" w:firstLine="0"/>
      </w:pPr>
      <w:rPr>
        <w:lang w:val="ru-RU" w:bidi="ar-SA"/>
      </w:rPr>
    </w:lvl>
  </w:abstractNum>
  <w:abstractNum w:abstractNumId="8">
    <w:nsid w:val="4CA51B7F"/>
    <w:multiLevelType w:val="hybridMultilevel"/>
    <w:tmpl w:val="0BD65D7A"/>
    <w:name w:val="Нумерованный список 9"/>
    <w:lvl w:ilvl="0" w:tplc="AF165DC6">
      <w:start w:val="1"/>
      <w:numFmt w:val="decimal"/>
      <w:lvlText w:val="%1)"/>
      <w:lvlJc w:val="left"/>
      <w:pPr>
        <w:ind w:left="-474" w:firstLine="0"/>
      </w:pPr>
      <w:rPr>
        <w:rFonts w:ascii="Times New Roman" w:eastAsia="Times New Roman" w:hAnsi="Times New Roman" w:cs="Times New Roman"/>
        <w:w w:val="100"/>
        <w:sz w:val="28"/>
        <w:szCs w:val="28"/>
        <w:lang w:val="ru-RU" w:bidi="ar-SA"/>
      </w:rPr>
    </w:lvl>
    <w:lvl w:ilvl="1" w:tplc="E4423C06">
      <w:numFmt w:val="bullet"/>
      <w:lvlText w:val="•"/>
      <w:lvlJc w:val="left"/>
      <w:pPr>
        <w:ind w:left="526" w:firstLine="0"/>
      </w:pPr>
      <w:rPr>
        <w:lang w:val="ru-RU" w:bidi="ar-SA"/>
      </w:rPr>
    </w:lvl>
    <w:lvl w:ilvl="2" w:tplc="1D8016AC">
      <w:numFmt w:val="bullet"/>
      <w:lvlText w:val="•"/>
      <w:lvlJc w:val="left"/>
      <w:pPr>
        <w:ind w:left="1521" w:firstLine="0"/>
      </w:pPr>
      <w:rPr>
        <w:lang w:val="ru-RU" w:bidi="ar-SA"/>
      </w:rPr>
    </w:lvl>
    <w:lvl w:ilvl="3" w:tplc="30F6CCE6">
      <w:numFmt w:val="bullet"/>
      <w:lvlText w:val="•"/>
      <w:lvlJc w:val="left"/>
      <w:pPr>
        <w:ind w:left="2515" w:firstLine="0"/>
      </w:pPr>
      <w:rPr>
        <w:lang w:val="ru-RU" w:bidi="ar-SA"/>
      </w:rPr>
    </w:lvl>
    <w:lvl w:ilvl="4" w:tplc="2C202F08">
      <w:numFmt w:val="bullet"/>
      <w:lvlText w:val="•"/>
      <w:lvlJc w:val="left"/>
      <w:pPr>
        <w:ind w:left="3510" w:firstLine="0"/>
      </w:pPr>
      <w:rPr>
        <w:lang w:val="ru-RU" w:bidi="ar-SA"/>
      </w:rPr>
    </w:lvl>
    <w:lvl w:ilvl="5" w:tplc="CD38925E">
      <w:numFmt w:val="bullet"/>
      <w:lvlText w:val="•"/>
      <w:lvlJc w:val="left"/>
      <w:pPr>
        <w:ind w:left="4505" w:firstLine="0"/>
      </w:pPr>
      <w:rPr>
        <w:lang w:val="ru-RU" w:bidi="ar-SA"/>
      </w:rPr>
    </w:lvl>
    <w:lvl w:ilvl="6" w:tplc="9292765E">
      <w:numFmt w:val="bullet"/>
      <w:lvlText w:val="•"/>
      <w:lvlJc w:val="left"/>
      <w:pPr>
        <w:ind w:left="5499" w:firstLine="0"/>
      </w:pPr>
      <w:rPr>
        <w:lang w:val="ru-RU" w:bidi="ar-SA"/>
      </w:rPr>
    </w:lvl>
    <w:lvl w:ilvl="7" w:tplc="6688CBC6">
      <w:numFmt w:val="bullet"/>
      <w:lvlText w:val="•"/>
      <w:lvlJc w:val="left"/>
      <w:pPr>
        <w:ind w:left="6494" w:firstLine="0"/>
      </w:pPr>
      <w:rPr>
        <w:lang w:val="ru-RU" w:bidi="ar-SA"/>
      </w:rPr>
    </w:lvl>
    <w:lvl w:ilvl="8" w:tplc="FEC8E448">
      <w:numFmt w:val="bullet"/>
      <w:lvlText w:val="•"/>
      <w:lvlJc w:val="left"/>
      <w:pPr>
        <w:ind w:left="7489" w:firstLine="0"/>
      </w:pPr>
      <w:rPr>
        <w:lang w:val="ru-RU" w:bidi="ar-SA"/>
      </w:rPr>
    </w:lvl>
  </w:abstractNum>
  <w:abstractNum w:abstractNumId="9">
    <w:nsid w:val="52D0363A"/>
    <w:multiLevelType w:val="hybridMultilevel"/>
    <w:tmpl w:val="0D6C3748"/>
    <w:name w:val="Нумерованный список 8"/>
    <w:lvl w:ilvl="0" w:tplc="17DA898E">
      <w:start w:val="1"/>
      <w:numFmt w:val="decimal"/>
      <w:lvlText w:val="%1."/>
      <w:lvlJc w:val="left"/>
      <w:pPr>
        <w:ind w:left="572" w:firstLine="0"/>
      </w:pPr>
      <w:rPr>
        <w:rFonts w:eastAsia="Calibri"/>
        <w:sz w:val="28"/>
        <w:szCs w:val="28"/>
      </w:rPr>
    </w:lvl>
    <w:lvl w:ilvl="1" w:tplc="7D3034FC">
      <w:start w:val="1"/>
      <w:numFmt w:val="lowerLetter"/>
      <w:lvlText w:val="%2."/>
      <w:lvlJc w:val="left"/>
      <w:pPr>
        <w:ind w:left="1292" w:firstLine="0"/>
      </w:pPr>
    </w:lvl>
    <w:lvl w:ilvl="2" w:tplc="257685F6">
      <w:start w:val="1"/>
      <w:numFmt w:val="lowerRoman"/>
      <w:lvlText w:val="%3."/>
      <w:lvlJc w:val="left"/>
      <w:pPr>
        <w:ind w:left="2192" w:firstLine="0"/>
      </w:pPr>
    </w:lvl>
    <w:lvl w:ilvl="3" w:tplc="8F5EA778">
      <w:start w:val="1"/>
      <w:numFmt w:val="decimal"/>
      <w:lvlText w:val="%4."/>
      <w:lvlJc w:val="left"/>
      <w:pPr>
        <w:ind w:left="2732" w:firstLine="0"/>
      </w:pPr>
    </w:lvl>
    <w:lvl w:ilvl="4" w:tplc="25D0F474">
      <w:start w:val="1"/>
      <w:numFmt w:val="lowerLetter"/>
      <w:lvlText w:val="%5."/>
      <w:lvlJc w:val="left"/>
      <w:pPr>
        <w:ind w:left="3452" w:firstLine="0"/>
      </w:pPr>
    </w:lvl>
    <w:lvl w:ilvl="5" w:tplc="93824F90">
      <w:start w:val="1"/>
      <w:numFmt w:val="lowerRoman"/>
      <w:lvlText w:val="%6."/>
      <w:lvlJc w:val="left"/>
      <w:pPr>
        <w:ind w:left="4352" w:firstLine="0"/>
      </w:pPr>
    </w:lvl>
    <w:lvl w:ilvl="6" w:tplc="AD9A8252">
      <w:start w:val="1"/>
      <w:numFmt w:val="decimal"/>
      <w:lvlText w:val="%7."/>
      <w:lvlJc w:val="left"/>
      <w:pPr>
        <w:ind w:left="4892" w:firstLine="0"/>
      </w:pPr>
    </w:lvl>
    <w:lvl w:ilvl="7" w:tplc="EC2CE794">
      <w:start w:val="1"/>
      <w:numFmt w:val="lowerLetter"/>
      <w:lvlText w:val="%8."/>
      <w:lvlJc w:val="left"/>
      <w:pPr>
        <w:ind w:left="5612" w:firstLine="0"/>
      </w:pPr>
    </w:lvl>
    <w:lvl w:ilvl="8" w:tplc="DEFE56A0">
      <w:start w:val="1"/>
      <w:numFmt w:val="lowerRoman"/>
      <w:lvlText w:val="%9."/>
      <w:lvlJc w:val="left"/>
      <w:pPr>
        <w:ind w:left="6512" w:firstLine="0"/>
      </w:pPr>
    </w:lvl>
  </w:abstractNum>
  <w:abstractNum w:abstractNumId="10">
    <w:nsid w:val="5E4548D8"/>
    <w:multiLevelType w:val="hybridMultilevel"/>
    <w:tmpl w:val="90FA569A"/>
    <w:name w:val="Нумерованный список 4"/>
    <w:lvl w:ilvl="0" w:tplc="B37AD6C8">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4AB45368">
      <w:numFmt w:val="bullet"/>
      <w:lvlText w:val="•"/>
      <w:lvlJc w:val="left"/>
      <w:pPr>
        <w:ind w:left="1709" w:firstLine="0"/>
      </w:pPr>
      <w:rPr>
        <w:lang w:val="ru-RU" w:bidi="ar-SA"/>
      </w:rPr>
    </w:lvl>
    <w:lvl w:ilvl="2" w:tplc="42681A60">
      <w:numFmt w:val="bullet"/>
      <w:lvlText w:val="•"/>
      <w:lvlJc w:val="left"/>
      <w:pPr>
        <w:ind w:left="2604" w:firstLine="0"/>
      </w:pPr>
      <w:rPr>
        <w:lang w:val="ru-RU" w:bidi="ar-SA"/>
      </w:rPr>
    </w:lvl>
    <w:lvl w:ilvl="3" w:tplc="5262DF0A">
      <w:numFmt w:val="bullet"/>
      <w:lvlText w:val="•"/>
      <w:lvlJc w:val="left"/>
      <w:pPr>
        <w:ind w:left="3498" w:firstLine="0"/>
      </w:pPr>
      <w:rPr>
        <w:lang w:val="ru-RU" w:bidi="ar-SA"/>
      </w:rPr>
    </w:lvl>
    <w:lvl w:ilvl="4" w:tplc="44CCAE90">
      <w:numFmt w:val="bullet"/>
      <w:lvlText w:val="•"/>
      <w:lvlJc w:val="left"/>
      <w:pPr>
        <w:ind w:left="4393" w:firstLine="0"/>
      </w:pPr>
      <w:rPr>
        <w:lang w:val="ru-RU" w:bidi="ar-SA"/>
      </w:rPr>
    </w:lvl>
    <w:lvl w:ilvl="5" w:tplc="708C0B32">
      <w:numFmt w:val="bullet"/>
      <w:lvlText w:val="•"/>
      <w:lvlJc w:val="left"/>
      <w:pPr>
        <w:ind w:left="5288" w:firstLine="0"/>
      </w:pPr>
      <w:rPr>
        <w:lang w:val="ru-RU" w:bidi="ar-SA"/>
      </w:rPr>
    </w:lvl>
    <w:lvl w:ilvl="6" w:tplc="DF86A4F8">
      <w:numFmt w:val="bullet"/>
      <w:lvlText w:val="•"/>
      <w:lvlJc w:val="left"/>
      <w:pPr>
        <w:ind w:left="6182" w:firstLine="0"/>
      </w:pPr>
      <w:rPr>
        <w:lang w:val="ru-RU" w:bidi="ar-SA"/>
      </w:rPr>
    </w:lvl>
    <w:lvl w:ilvl="7" w:tplc="2EBC26DC">
      <w:numFmt w:val="bullet"/>
      <w:lvlText w:val="•"/>
      <w:lvlJc w:val="left"/>
      <w:pPr>
        <w:ind w:left="7077" w:firstLine="0"/>
      </w:pPr>
      <w:rPr>
        <w:lang w:val="ru-RU" w:bidi="ar-SA"/>
      </w:rPr>
    </w:lvl>
    <w:lvl w:ilvl="8" w:tplc="416C1DE8">
      <w:numFmt w:val="bullet"/>
      <w:lvlText w:val="•"/>
      <w:lvlJc w:val="left"/>
      <w:pPr>
        <w:ind w:left="7972" w:firstLine="0"/>
      </w:pPr>
      <w:rPr>
        <w:lang w:val="ru-RU" w:bidi="ar-SA"/>
      </w:rPr>
    </w:lvl>
  </w:abstractNum>
  <w:abstractNum w:abstractNumId="11">
    <w:nsid w:val="62A8192C"/>
    <w:multiLevelType w:val="hybridMultilevel"/>
    <w:tmpl w:val="CE60EB94"/>
    <w:name w:val="Нумерованный список 16"/>
    <w:lvl w:ilvl="0" w:tplc="228CAC6A">
      <w:start w:val="1"/>
      <w:numFmt w:val="decimal"/>
      <w:lvlText w:val="%1)"/>
      <w:lvlJc w:val="left"/>
      <w:pPr>
        <w:ind w:left="-481" w:firstLine="0"/>
      </w:pPr>
      <w:rPr>
        <w:rFonts w:ascii="Times New Roman" w:eastAsia="Times New Roman" w:hAnsi="Times New Roman" w:cs="Times New Roman"/>
        <w:w w:val="100"/>
        <w:sz w:val="28"/>
        <w:szCs w:val="28"/>
        <w:lang w:val="ru-RU" w:bidi="ar-SA"/>
      </w:rPr>
    </w:lvl>
    <w:lvl w:ilvl="1" w:tplc="0F0A5A5A">
      <w:numFmt w:val="bullet"/>
      <w:lvlText w:val="•"/>
      <w:lvlJc w:val="left"/>
      <w:pPr>
        <w:ind w:left="519" w:firstLine="0"/>
      </w:pPr>
      <w:rPr>
        <w:lang w:val="ru-RU" w:bidi="ar-SA"/>
      </w:rPr>
    </w:lvl>
    <w:lvl w:ilvl="2" w:tplc="8EEA32F6">
      <w:numFmt w:val="bullet"/>
      <w:lvlText w:val="•"/>
      <w:lvlJc w:val="left"/>
      <w:pPr>
        <w:ind w:left="1514" w:firstLine="0"/>
      </w:pPr>
      <w:rPr>
        <w:lang w:val="ru-RU" w:bidi="ar-SA"/>
      </w:rPr>
    </w:lvl>
    <w:lvl w:ilvl="3" w:tplc="7460298A">
      <w:numFmt w:val="bullet"/>
      <w:lvlText w:val="•"/>
      <w:lvlJc w:val="left"/>
      <w:pPr>
        <w:ind w:left="2508" w:firstLine="0"/>
      </w:pPr>
      <w:rPr>
        <w:lang w:val="ru-RU" w:bidi="ar-SA"/>
      </w:rPr>
    </w:lvl>
    <w:lvl w:ilvl="4" w:tplc="EFA2A1E4">
      <w:numFmt w:val="bullet"/>
      <w:lvlText w:val="•"/>
      <w:lvlJc w:val="left"/>
      <w:pPr>
        <w:ind w:left="3503" w:firstLine="0"/>
      </w:pPr>
      <w:rPr>
        <w:lang w:val="ru-RU" w:bidi="ar-SA"/>
      </w:rPr>
    </w:lvl>
    <w:lvl w:ilvl="5" w:tplc="214232AC">
      <w:numFmt w:val="bullet"/>
      <w:lvlText w:val="•"/>
      <w:lvlJc w:val="left"/>
      <w:pPr>
        <w:ind w:left="4498" w:firstLine="0"/>
      </w:pPr>
      <w:rPr>
        <w:lang w:val="ru-RU" w:bidi="ar-SA"/>
      </w:rPr>
    </w:lvl>
    <w:lvl w:ilvl="6" w:tplc="428C4924">
      <w:numFmt w:val="bullet"/>
      <w:lvlText w:val="•"/>
      <w:lvlJc w:val="left"/>
      <w:pPr>
        <w:ind w:left="5492" w:firstLine="0"/>
      </w:pPr>
      <w:rPr>
        <w:lang w:val="ru-RU" w:bidi="ar-SA"/>
      </w:rPr>
    </w:lvl>
    <w:lvl w:ilvl="7" w:tplc="3AC636C0">
      <w:numFmt w:val="bullet"/>
      <w:lvlText w:val="•"/>
      <w:lvlJc w:val="left"/>
      <w:pPr>
        <w:ind w:left="6487" w:firstLine="0"/>
      </w:pPr>
      <w:rPr>
        <w:lang w:val="ru-RU" w:bidi="ar-SA"/>
      </w:rPr>
    </w:lvl>
    <w:lvl w:ilvl="8" w:tplc="B2B2E734">
      <w:numFmt w:val="bullet"/>
      <w:lvlText w:val="•"/>
      <w:lvlJc w:val="left"/>
      <w:pPr>
        <w:ind w:left="7482" w:firstLine="0"/>
      </w:pPr>
      <w:rPr>
        <w:lang w:val="ru-RU" w:bidi="ar-SA"/>
      </w:rPr>
    </w:lvl>
  </w:abstractNum>
  <w:abstractNum w:abstractNumId="12">
    <w:nsid w:val="645153D6"/>
    <w:multiLevelType w:val="hybridMultilevel"/>
    <w:tmpl w:val="0E3A1620"/>
    <w:name w:val="Нумерованный список 14"/>
    <w:lvl w:ilvl="0" w:tplc="2056C6C8">
      <w:start w:val="1"/>
      <w:numFmt w:val="decimal"/>
      <w:lvlText w:val="%1)"/>
      <w:lvlJc w:val="left"/>
      <w:pPr>
        <w:ind w:left="-193" w:firstLine="0"/>
      </w:pPr>
      <w:rPr>
        <w:rFonts w:ascii="Times New Roman" w:eastAsia="Times New Roman" w:hAnsi="Times New Roman" w:cs="Times New Roman"/>
        <w:w w:val="100"/>
        <w:sz w:val="28"/>
        <w:szCs w:val="28"/>
        <w:lang w:val="ru-RU" w:bidi="ar-SA"/>
      </w:rPr>
    </w:lvl>
    <w:lvl w:ilvl="1" w:tplc="7D1E4CA8">
      <w:numFmt w:val="bullet"/>
      <w:lvlText w:val="•"/>
      <w:lvlJc w:val="left"/>
      <w:pPr>
        <w:ind w:left="807" w:firstLine="0"/>
      </w:pPr>
      <w:rPr>
        <w:lang w:val="ru-RU" w:bidi="ar-SA"/>
      </w:rPr>
    </w:lvl>
    <w:lvl w:ilvl="2" w:tplc="565C6DFA">
      <w:numFmt w:val="bullet"/>
      <w:lvlText w:val="•"/>
      <w:lvlJc w:val="left"/>
      <w:pPr>
        <w:ind w:left="1802" w:firstLine="0"/>
      </w:pPr>
      <w:rPr>
        <w:lang w:val="ru-RU" w:bidi="ar-SA"/>
      </w:rPr>
    </w:lvl>
    <w:lvl w:ilvl="3" w:tplc="6EFAC4C6">
      <w:numFmt w:val="bullet"/>
      <w:lvlText w:val="•"/>
      <w:lvlJc w:val="left"/>
      <w:pPr>
        <w:ind w:left="2796" w:firstLine="0"/>
      </w:pPr>
      <w:rPr>
        <w:lang w:val="ru-RU" w:bidi="ar-SA"/>
      </w:rPr>
    </w:lvl>
    <w:lvl w:ilvl="4" w:tplc="759C58FC">
      <w:numFmt w:val="bullet"/>
      <w:lvlText w:val="•"/>
      <w:lvlJc w:val="left"/>
      <w:pPr>
        <w:ind w:left="3791" w:firstLine="0"/>
      </w:pPr>
      <w:rPr>
        <w:lang w:val="ru-RU" w:bidi="ar-SA"/>
      </w:rPr>
    </w:lvl>
    <w:lvl w:ilvl="5" w:tplc="1D50EBEE">
      <w:numFmt w:val="bullet"/>
      <w:lvlText w:val="•"/>
      <w:lvlJc w:val="left"/>
      <w:pPr>
        <w:ind w:left="4786" w:firstLine="0"/>
      </w:pPr>
      <w:rPr>
        <w:lang w:val="ru-RU" w:bidi="ar-SA"/>
      </w:rPr>
    </w:lvl>
    <w:lvl w:ilvl="6" w:tplc="887A2892">
      <w:numFmt w:val="bullet"/>
      <w:lvlText w:val="•"/>
      <w:lvlJc w:val="left"/>
      <w:pPr>
        <w:ind w:left="5780" w:firstLine="0"/>
      </w:pPr>
      <w:rPr>
        <w:lang w:val="ru-RU" w:bidi="ar-SA"/>
      </w:rPr>
    </w:lvl>
    <w:lvl w:ilvl="7" w:tplc="AB78CA24">
      <w:numFmt w:val="bullet"/>
      <w:lvlText w:val="•"/>
      <w:lvlJc w:val="left"/>
      <w:pPr>
        <w:ind w:left="6775" w:firstLine="0"/>
      </w:pPr>
      <w:rPr>
        <w:lang w:val="ru-RU" w:bidi="ar-SA"/>
      </w:rPr>
    </w:lvl>
    <w:lvl w:ilvl="8" w:tplc="54443BDC">
      <w:numFmt w:val="bullet"/>
      <w:lvlText w:val="•"/>
      <w:lvlJc w:val="left"/>
      <w:pPr>
        <w:ind w:left="7770" w:firstLine="0"/>
      </w:pPr>
      <w:rPr>
        <w:lang w:val="ru-RU" w:bidi="ar-SA"/>
      </w:rPr>
    </w:lvl>
  </w:abstractNum>
  <w:abstractNum w:abstractNumId="13">
    <w:nsid w:val="651366C3"/>
    <w:multiLevelType w:val="hybridMultilevel"/>
    <w:tmpl w:val="42A07084"/>
    <w:name w:val="Нумерованный список 3"/>
    <w:lvl w:ilvl="0" w:tplc="1934233C">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1DDA8954">
      <w:numFmt w:val="bullet"/>
      <w:lvlText w:val="•"/>
      <w:lvlJc w:val="left"/>
      <w:pPr>
        <w:ind w:left="1709" w:firstLine="0"/>
      </w:pPr>
      <w:rPr>
        <w:lang w:val="ru-RU" w:bidi="ar-SA"/>
      </w:rPr>
    </w:lvl>
    <w:lvl w:ilvl="2" w:tplc="E5DE1092">
      <w:numFmt w:val="bullet"/>
      <w:lvlText w:val="•"/>
      <w:lvlJc w:val="left"/>
      <w:pPr>
        <w:ind w:left="2604" w:firstLine="0"/>
      </w:pPr>
      <w:rPr>
        <w:lang w:val="ru-RU" w:bidi="ar-SA"/>
      </w:rPr>
    </w:lvl>
    <w:lvl w:ilvl="3" w:tplc="EDC2D43C">
      <w:numFmt w:val="bullet"/>
      <w:lvlText w:val="•"/>
      <w:lvlJc w:val="left"/>
      <w:pPr>
        <w:ind w:left="3498" w:firstLine="0"/>
      </w:pPr>
      <w:rPr>
        <w:lang w:val="ru-RU" w:bidi="ar-SA"/>
      </w:rPr>
    </w:lvl>
    <w:lvl w:ilvl="4" w:tplc="B3D4617E">
      <w:numFmt w:val="bullet"/>
      <w:lvlText w:val="•"/>
      <w:lvlJc w:val="left"/>
      <w:pPr>
        <w:ind w:left="4393" w:firstLine="0"/>
      </w:pPr>
      <w:rPr>
        <w:lang w:val="ru-RU" w:bidi="ar-SA"/>
      </w:rPr>
    </w:lvl>
    <w:lvl w:ilvl="5" w:tplc="A1DC2254">
      <w:numFmt w:val="bullet"/>
      <w:lvlText w:val="•"/>
      <w:lvlJc w:val="left"/>
      <w:pPr>
        <w:ind w:left="5288" w:firstLine="0"/>
      </w:pPr>
      <w:rPr>
        <w:lang w:val="ru-RU" w:bidi="ar-SA"/>
      </w:rPr>
    </w:lvl>
    <w:lvl w:ilvl="6" w:tplc="5DF0484A">
      <w:numFmt w:val="bullet"/>
      <w:lvlText w:val="•"/>
      <w:lvlJc w:val="left"/>
      <w:pPr>
        <w:ind w:left="6182" w:firstLine="0"/>
      </w:pPr>
      <w:rPr>
        <w:lang w:val="ru-RU" w:bidi="ar-SA"/>
      </w:rPr>
    </w:lvl>
    <w:lvl w:ilvl="7" w:tplc="9AFC2BCC">
      <w:numFmt w:val="bullet"/>
      <w:lvlText w:val="•"/>
      <w:lvlJc w:val="left"/>
      <w:pPr>
        <w:ind w:left="7077" w:firstLine="0"/>
      </w:pPr>
      <w:rPr>
        <w:lang w:val="ru-RU" w:bidi="ar-SA"/>
      </w:rPr>
    </w:lvl>
    <w:lvl w:ilvl="8" w:tplc="74E86D90">
      <w:numFmt w:val="bullet"/>
      <w:lvlText w:val="•"/>
      <w:lvlJc w:val="left"/>
      <w:pPr>
        <w:ind w:left="7972" w:firstLine="0"/>
      </w:pPr>
      <w:rPr>
        <w:lang w:val="ru-RU" w:bidi="ar-SA"/>
      </w:rPr>
    </w:lvl>
  </w:abstractNum>
  <w:abstractNum w:abstractNumId="14">
    <w:nsid w:val="6B137491"/>
    <w:multiLevelType w:val="hybridMultilevel"/>
    <w:tmpl w:val="3FFE858E"/>
    <w:name w:val="Нумерованный список 15"/>
    <w:lvl w:ilvl="0" w:tplc="1898D66C">
      <w:start w:val="5"/>
      <w:numFmt w:val="decimal"/>
      <w:lvlText w:val="%1"/>
      <w:lvlJc w:val="left"/>
      <w:pPr>
        <w:ind w:left="-510" w:firstLine="0"/>
      </w:pPr>
      <w:rPr>
        <w:lang w:val="ru-RU" w:bidi="ar-SA"/>
      </w:rPr>
    </w:lvl>
    <w:lvl w:ilvl="1" w:tplc="75FE111E">
      <w:numFmt w:val="none"/>
      <w:lvlText w:val=""/>
      <w:lvlJc w:val="left"/>
      <w:pPr>
        <w:ind w:left="0" w:firstLine="0"/>
      </w:pPr>
    </w:lvl>
    <w:lvl w:ilvl="2" w:tplc="1F42886C">
      <w:numFmt w:val="bullet"/>
      <w:lvlText w:val="•"/>
      <w:lvlJc w:val="left"/>
      <w:pPr>
        <w:ind w:left="1485" w:firstLine="0"/>
      </w:pPr>
      <w:rPr>
        <w:lang w:val="ru-RU" w:bidi="ar-SA"/>
      </w:rPr>
    </w:lvl>
    <w:lvl w:ilvl="3" w:tplc="059C7CDC">
      <w:numFmt w:val="bullet"/>
      <w:lvlText w:val="•"/>
      <w:lvlJc w:val="left"/>
      <w:pPr>
        <w:ind w:left="2479" w:firstLine="0"/>
      </w:pPr>
      <w:rPr>
        <w:lang w:val="ru-RU" w:bidi="ar-SA"/>
      </w:rPr>
    </w:lvl>
    <w:lvl w:ilvl="4" w:tplc="93B86090">
      <w:numFmt w:val="bullet"/>
      <w:lvlText w:val="•"/>
      <w:lvlJc w:val="left"/>
      <w:pPr>
        <w:ind w:left="3474" w:firstLine="0"/>
      </w:pPr>
      <w:rPr>
        <w:lang w:val="ru-RU" w:bidi="ar-SA"/>
      </w:rPr>
    </w:lvl>
    <w:lvl w:ilvl="5" w:tplc="D70A4CA2">
      <w:numFmt w:val="bullet"/>
      <w:lvlText w:val="•"/>
      <w:lvlJc w:val="left"/>
      <w:pPr>
        <w:ind w:left="4469" w:firstLine="0"/>
      </w:pPr>
      <w:rPr>
        <w:lang w:val="ru-RU" w:bidi="ar-SA"/>
      </w:rPr>
    </w:lvl>
    <w:lvl w:ilvl="6" w:tplc="61185CD2">
      <w:numFmt w:val="bullet"/>
      <w:lvlText w:val="•"/>
      <w:lvlJc w:val="left"/>
      <w:pPr>
        <w:ind w:left="5463" w:firstLine="0"/>
      </w:pPr>
      <w:rPr>
        <w:lang w:val="ru-RU" w:bidi="ar-SA"/>
      </w:rPr>
    </w:lvl>
    <w:lvl w:ilvl="7" w:tplc="3CE806F8">
      <w:numFmt w:val="bullet"/>
      <w:lvlText w:val="•"/>
      <w:lvlJc w:val="left"/>
      <w:pPr>
        <w:ind w:left="6458" w:firstLine="0"/>
      </w:pPr>
      <w:rPr>
        <w:lang w:val="ru-RU" w:bidi="ar-SA"/>
      </w:rPr>
    </w:lvl>
    <w:lvl w:ilvl="8" w:tplc="D80A7C3E">
      <w:numFmt w:val="bullet"/>
      <w:lvlText w:val="•"/>
      <w:lvlJc w:val="left"/>
      <w:pPr>
        <w:ind w:left="7453" w:firstLine="0"/>
      </w:pPr>
      <w:rPr>
        <w:lang w:val="ru-RU" w:bidi="ar-SA"/>
      </w:rPr>
    </w:lvl>
  </w:abstractNum>
  <w:abstractNum w:abstractNumId="15">
    <w:nsid w:val="6D6A4C36"/>
    <w:multiLevelType w:val="hybridMultilevel"/>
    <w:tmpl w:val="16D2E2CC"/>
    <w:name w:val="Нумерованный список 6"/>
    <w:lvl w:ilvl="0" w:tplc="61B022BA">
      <w:start w:val="1"/>
      <w:numFmt w:val="decimal"/>
      <w:lvlText w:val="%1)"/>
      <w:lvlJc w:val="left"/>
      <w:pPr>
        <w:ind w:left="-284" w:firstLine="0"/>
      </w:pPr>
      <w:rPr>
        <w:rFonts w:ascii="Times New Roman" w:eastAsia="Times New Roman" w:hAnsi="Times New Roman" w:cs="Times New Roman"/>
        <w:w w:val="100"/>
        <w:sz w:val="28"/>
        <w:szCs w:val="28"/>
        <w:lang w:val="ru-RU" w:bidi="ar-SA"/>
      </w:rPr>
    </w:lvl>
    <w:lvl w:ilvl="1" w:tplc="BCC205DA">
      <w:numFmt w:val="bullet"/>
      <w:lvlText w:val="•"/>
      <w:lvlJc w:val="left"/>
      <w:pPr>
        <w:ind w:left="716" w:firstLine="0"/>
      </w:pPr>
      <w:rPr>
        <w:lang w:val="ru-RU" w:bidi="ar-SA"/>
      </w:rPr>
    </w:lvl>
    <w:lvl w:ilvl="2" w:tplc="B5AAB09A">
      <w:numFmt w:val="bullet"/>
      <w:lvlText w:val="•"/>
      <w:lvlJc w:val="left"/>
      <w:pPr>
        <w:ind w:left="1711" w:firstLine="0"/>
      </w:pPr>
      <w:rPr>
        <w:lang w:val="ru-RU" w:bidi="ar-SA"/>
      </w:rPr>
    </w:lvl>
    <w:lvl w:ilvl="3" w:tplc="A5704754">
      <w:numFmt w:val="bullet"/>
      <w:lvlText w:val="•"/>
      <w:lvlJc w:val="left"/>
      <w:pPr>
        <w:ind w:left="2705" w:firstLine="0"/>
      </w:pPr>
      <w:rPr>
        <w:lang w:val="ru-RU" w:bidi="ar-SA"/>
      </w:rPr>
    </w:lvl>
    <w:lvl w:ilvl="4" w:tplc="C690FDC6">
      <w:numFmt w:val="bullet"/>
      <w:lvlText w:val="•"/>
      <w:lvlJc w:val="left"/>
      <w:pPr>
        <w:ind w:left="3700" w:firstLine="0"/>
      </w:pPr>
      <w:rPr>
        <w:lang w:val="ru-RU" w:bidi="ar-SA"/>
      </w:rPr>
    </w:lvl>
    <w:lvl w:ilvl="5" w:tplc="54DCFECC">
      <w:numFmt w:val="bullet"/>
      <w:lvlText w:val="•"/>
      <w:lvlJc w:val="left"/>
      <w:pPr>
        <w:ind w:left="4695" w:firstLine="0"/>
      </w:pPr>
      <w:rPr>
        <w:lang w:val="ru-RU" w:bidi="ar-SA"/>
      </w:rPr>
    </w:lvl>
    <w:lvl w:ilvl="6" w:tplc="9E2CA890">
      <w:numFmt w:val="bullet"/>
      <w:lvlText w:val="•"/>
      <w:lvlJc w:val="left"/>
      <w:pPr>
        <w:ind w:left="5689" w:firstLine="0"/>
      </w:pPr>
      <w:rPr>
        <w:lang w:val="ru-RU" w:bidi="ar-SA"/>
      </w:rPr>
    </w:lvl>
    <w:lvl w:ilvl="7" w:tplc="2EAA9984">
      <w:numFmt w:val="bullet"/>
      <w:lvlText w:val="•"/>
      <w:lvlJc w:val="left"/>
      <w:pPr>
        <w:ind w:left="6684" w:firstLine="0"/>
      </w:pPr>
      <w:rPr>
        <w:lang w:val="ru-RU" w:bidi="ar-SA"/>
      </w:rPr>
    </w:lvl>
    <w:lvl w:ilvl="8" w:tplc="07E65B6E">
      <w:numFmt w:val="bullet"/>
      <w:lvlText w:val="•"/>
      <w:lvlJc w:val="left"/>
      <w:pPr>
        <w:ind w:left="7679" w:firstLine="0"/>
      </w:pPr>
      <w:rPr>
        <w:lang w:val="ru-RU" w:bidi="ar-SA"/>
      </w:rPr>
    </w:lvl>
  </w:abstractNum>
  <w:abstractNum w:abstractNumId="16">
    <w:nsid w:val="74E41F0B"/>
    <w:multiLevelType w:val="hybridMultilevel"/>
    <w:tmpl w:val="305A5F16"/>
    <w:name w:val="Нумерованный список 1"/>
    <w:lvl w:ilvl="0" w:tplc="615C6EE0">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1B7CDA10">
      <w:numFmt w:val="bullet"/>
      <w:lvlText w:val="•"/>
      <w:lvlJc w:val="left"/>
      <w:pPr>
        <w:ind w:left="1709" w:firstLine="0"/>
      </w:pPr>
      <w:rPr>
        <w:lang w:val="ru-RU" w:bidi="ar-SA"/>
      </w:rPr>
    </w:lvl>
    <w:lvl w:ilvl="2" w:tplc="55F40C3A">
      <w:numFmt w:val="bullet"/>
      <w:lvlText w:val="•"/>
      <w:lvlJc w:val="left"/>
      <w:pPr>
        <w:ind w:left="2604" w:firstLine="0"/>
      </w:pPr>
      <w:rPr>
        <w:lang w:val="ru-RU" w:bidi="ar-SA"/>
      </w:rPr>
    </w:lvl>
    <w:lvl w:ilvl="3" w:tplc="8416CE5E">
      <w:numFmt w:val="bullet"/>
      <w:lvlText w:val="•"/>
      <w:lvlJc w:val="left"/>
      <w:pPr>
        <w:ind w:left="3498" w:firstLine="0"/>
      </w:pPr>
      <w:rPr>
        <w:lang w:val="ru-RU" w:bidi="ar-SA"/>
      </w:rPr>
    </w:lvl>
    <w:lvl w:ilvl="4" w:tplc="A532FD2E">
      <w:numFmt w:val="bullet"/>
      <w:lvlText w:val="•"/>
      <w:lvlJc w:val="left"/>
      <w:pPr>
        <w:ind w:left="4393" w:firstLine="0"/>
      </w:pPr>
      <w:rPr>
        <w:lang w:val="ru-RU" w:bidi="ar-SA"/>
      </w:rPr>
    </w:lvl>
    <w:lvl w:ilvl="5" w:tplc="6B948828">
      <w:numFmt w:val="bullet"/>
      <w:lvlText w:val="•"/>
      <w:lvlJc w:val="left"/>
      <w:pPr>
        <w:ind w:left="5288" w:firstLine="0"/>
      </w:pPr>
      <w:rPr>
        <w:lang w:val="ru-RU" w:bidi="ar-SA"/>
      </w:rPr>
    </w:lvl>
    <w:lvl w:ilvl="6" w:tplc="FD3C96A8">
      <w:numFmt w:val="bullet"/>
      <w:lvlText w:val="•"/>
      <w:lvlJc w:val="left"/>
      <w:pPr>
        <w:ind w:left="6182" w:firstLine="0"/>
      </w:pPr>
      <w:rPr>
        <w:lang w:val="ru-RU" w:bidi="ar-SA"/>
      </w:rPr>
    </w:lvl>
    <w:lvl w:ilvl="7" w:tplc="59522354">
      <w:numFmt w:val="bullet"/>
      <w:lvlText w:val="•"/>
      <w:lvlJc w:val="left"/>
      <w:pPr>
        <w:ind w:left="7077" w:firstLine="0"/>
      </w:pPr>
      <w:rPr>
        <w:lang w:val="ru-RU" w:bidi="ar-SA"/>
      </w:rPr>
    </w:lvl>
    <w:lvl w:ilvl="8" w:tplc="A142D698">
      <w:numFmt w:val="bullet"/>
      <w:lvlText w:val="•"/>
      <w:lvlJc w:val="left"/>
      <w:pPr>
        <w:ind w:left="7972" w:firstLine="0"/>
      </w:pPr>
      <w:rPr>
        <w:lang w:val="ru-RU" w:bidi="ar-SA"/>
      </w:rPr>
    </w:lvl>
  </w:abstractNum>
  <w:abstractNum w:abstractNumId="17">
    <w:nsid w:val="7A351095"/>
    <w:multiLevelType w:val="hybridMultilevel"/>
    <w:tmpl w:val="897CBC6C"/>
    <w:name w:val="Нумерованный список 13"/>
    <w:lvl w:ilvl="0" w:tplc="EEAAA3E0">
      <w:start w:val="1"/>
      <w:numFmt w:val="decimal"/>
      <w:lvlText w:val="%1)"/>
      <w:lvlJc w:val="left"/>
      <w:pPr>
        <w:ind w:left="822" w:firstLine="0"/>
      </w:pPr>
      <w:rPr>
        <w:rFonts w:ascii="Times New Roman" w:eastAsia="Times New Roman" w:hAnsi="Times New Roman" w:cs="Times New Roman"/>
        <w:w w:val="100"/>
        <w:sz w:val="28"/>
        <w:szCs w:val="28"/>
        <w:lang w:val="ru-RU" w:bidi="ar-SA"/>
      </w:rPr>
    </w:lvl>
    <w:lvl w:ilvl="1" w:tplc="6ED8E338">
      <w:numFmt w:val="bullet"/>
      <w:lvlText w:val="•"/>
      <w:lvlJc w:val="left"/>
      <w:pPr>
        <w:ind w:left="1709" w:firstLine="0"/>
      </w:pPr>
      <w:rPr>
        <w:lang w:val="ru-RU" w:bidi="ar-SA"/>
      </w:rPr>
    </w:lvl>
    <w:lvl w:ilvl="2" w:tplc="67FA5EAE">
      <w:numFmt w:val="bullet"/>
      <w:lvlText w:val="•"/>
      <w:lvlJc w:val="left"/>
      <w:pPr>
        <w:ind w:left="2604" w:firstLine="0"/>
      </w:pPr>
      <w:rPr>
        <w:lang w:val="ru-RU" w:bidi="ar-SA"/>
      </w:rPr>
    </w:lvl>
    <w:lvl w:ilvl="3" w:tplc="C7521AF0">
      <w:numFmt w:val="bullet"/>
      <w:lvlText w:val="•"/>
      <w:lvlJc w:val="left"/>
      <w:pPr>
        <w:ind w:left="3498" w:firstLine="0"/>
      </w:pPr>
      <w:rPr>
        <w:lang w:val="ru-RU" w:bidi="ar-SA"/>
      </w:rPr>
    </w:lvl>
    <w:lvl w:ilvl="4" w:tplc="E07C7F64">
      <w:numFmt w:val="bullet"/>
      <w:lvlText w:val="•"/>
      <w:lvlJc w:val="left"/>
      <w:pPr>
        <w:ind w:left="4393" w:firstLine="0"/>
      </w:pPr>
      <w:rPr>
        <w:lang w:val="ru-RU" w:bidi="ar-SA"/>
      </w:rPr>
    </w:lvl>
    <w:lvl w:ilvl="5" w:tplc="C1BCCD96">
      <w:numFmt w:val="bullet"/>
      <w:lvlText w:val="•"/>
      <w:lvlJc w:val="left"/>
      <w:pPr>
        <w:ind w:left="5288" w:firstLine="0"/>
      </w:pPr>
      <w:rPr>
        <w:lang w:val="ru-RU" w:bidi="ar-SA"/>
      </w:rPr>
    </w:lvl>
    <w:lvl w:ilvl="6" w:tplc="805847E6">
      <w:numFmt w:val="bullet"/>
      <w:lvlText w:val="•"/>
      <w:lvlJc w:val="left"/>
      <w:pPr>
        <w:ind w:left="6182" w:firstLine="0"/>
      </w:pPr>
      <w:rPr>
        <w:lang w:val="ru-RU" w:bidi="ar-SA"/>
      </w:rPr>
    </w:lvl>
    <w:lvl w:ilvl="7" w:tplc="9BF464CA">
      <w:numFmt w:val="bullet"/>
      <w:lvlText w:val="•"/>
      <w:lvlJc w:val="left"/>
      <w:pPr>
        <w:ind w:left="7077" w:firstLine="0"/>
      </w:pPr>
      <w:rPr>
        <w:lang w:val="ru-RU" w:bidi="ar-SA"/>
      </w:rPr>
    </w:lvl>
    <w:lvl w:ilvl="8" w:tplc="1F186464">
      <w:numFmt w:val="bullet"/>
      <w:lvlText w:val="•"/>
      <w:lvlJc w:val="left"/>
      <w:pPr>
        <w:ind w:left="7972" w:firstLine="0"/>
      </w:pPr>
      <w:rPr>
        <w:lang w:val="ru-RU" w:bidi="ar-SA"/>
      </w:rPr>
    </w:lvl>
  </w:abstractNum>
  <w:abstractNum w:abstractNumId="18">
    <w:nsid w:val="7C6D3E60"/>
    <w:multiLevelType w:val="hybridMultilevel"/>
    <w:tmpl w:val="6540B15A"/>
    <w:lvl w:ilvl="0" w:tplc="6E62119C">
      <w:numFmt w:val="none"/>
      <w:lvlText w:val=""/>
      <w:lvlJc w:val="left"/>
      <w:pPr>
        <w:tabs>
          <w:tab w:val="num" w:pos="360"/>
        </w:tabs>
        <w:ind w:left="360" w:hanging="360"/>
      </w:pPr>
    </w:lvl>
    <w:lvl w:ilvl="1" w:tplc="0B9EF5FA">
      <w:numFmt w:val="none"/>
      <w:lvlText w:val=""/>
      <w:lvlJc w:val="left"/>
      <w:pPr>
        <w:tabs>
          <w:tab w:val="num" w:pos="360"/>
        </w:tabs>
        <w:ind w:left="360" w:hanging="360"/>
      </w:pPr>
    </w:lvl>
    <w:lvl w:ilvl="2" w:tplc="2E2C9328">
      <w:numFmt w:val="none"/>
      <w:lvlText w:val=""/>
      <w:lvlJc w:val="left"/>
      <w:pPr>
        <w:tabs>
          <w:tab w:val="num" w:pos="360"/>
        </w:tabs>
        <w:ind w:left="360" w:hanging="360"/>
      </w:pPr>
    </w:lvl>
    <w:lvl w:ilvl="3" w:tplc="DBAE5CCE">
      <w:numFmt w:val="none"/>
      <w:lvlText w:val=""/>
      <w:lvlJc w:val="left"/>
      <w:pPr>
        <w:tabs>
          <w:tab w:val="num" w:pos="360"/>
        </w:tabs>
        <w:ind w:left="360" w:hanging="360"/>
      </w:pPr>
    </w:lvl>
    <w:lvl w:ilvl="4" w:tplc="AAF4E9A8">
      <w:numFmt w:val="none"/>
      <w:lvlText w:val=""/>
      <w:lvlJc w:val="left"/>
      <w:pPr>
        <w:tabs>
          <w:tab w:val="num" w:pos="360"/>
        </w:tabs>
        <w:ind w:left="360" w:hanging="360"/>
      </w:pPr>
    </w:lvl>
    <w:lvl w:ilvl="5" w:tplc="6A501974">
      <w:numFmt w:val="none"/>
      <w:lvlText w:val=""/>
      <w:lvlJc w:val="left"/>
      <w:pPr>
        <w:tabs>
          <w:tab w:val="num" w:pos="360"/>
        </w:tabs>
        <w:ind w:left="360" w:hanging="360"/>
      </w:pPr>
    </w:lvl>
    <w:lvl w:ilvl="6" w:tplc="E89C38F2">
      <w:numFmt w:val="none"/>
      <w:lvlText w:val=""/>
      <w:lvlJc w:val="left"/>
      <w:pPr>
        <w:tabs>
          <w:tab w:val="num" w:pos="360"/>
        </w:tabs>
        <w:ind w:left="360" w:hanging="360"/>
      </w:pPr>
    </w:lvl>
    <w:lvl w:ilvl="7" w:tplc="14D485DC">
      <w:numFmt w:val="none"/>
      <w:lvlText w:val=""/>
      <w:lvlJc w:val="left"/>
      <w:pPr>
        <w:tabs>
          <w:tab w:val="num" w:pos="360"/>
        </w:tabs>
        <w:ind w:left="360" w:hanging="360"/>
      </w:pPr>
    </w:lvl>
    <w:lvl w:ilvl="8" w:tplc="D04C8B48">
      <w:numFmt w:val="none"/>
      <w:lvlText w:val=""/>
      <w:lvlJc w:val="left"/>
      <w:pPr>
        <w:tabs>
          <w:tab w:val="num" w:pos="360"/>
        </w:tabs>
        <w:ind w:left="360" w:hanging="360"/>
      </w:pPr>
    </w:lvl>
  </w:abstractNum>
  <w:num w:numId="1">
    <w:abstractNumId w:val="16"/>
  </w:num>
  <w:num w:numId="2">
    <w:abstractNumId w:val="3"/>
  </w:num>
  <w:num w:numId="3">
    <w:abstractNumId w:val="13"/>
  </w:num>
  <w:num w:numId="4">
    <w:abstractNumId w:val="10"/>
  </w:num>
  <w:num w:numId="5">
    <w:abstractNumId w:val="7"/>
  </w:num>
  <w:num w:numId="6">
    <w:abstractNumId w:val="15"/>
  </w:num>
  <w:num w:numId="7">
    <w:abstractNumId w:val="1"/>
  </w:num>
  <w:num w:numId="8">
    <w:abstractNumId w:val="9"/>
  </w:num>
  <w:num w:numId="9">
    <w:abstractNumId w:val="8"/>
  </w:num>
  <w:num w:numId="10">
    <w:abstractNumId w:val="2"/>
  </w:num>
  <w:num w:numId="11">
    <w:abstractNumId w:val="5"/>
  </w:num>
  <w:num w:numId="12">
    <w:abstractNumId w:val="6"/>
  </w:num>
  <w:num w:numId="13">
    <w:abstractNumId w:val="17"/>
  </w:num>
  <w:num w:numId="14">
    <w:abstractNumId w:val="12"/>
  </w:num>
  <w:num w:numId="15">
    <w:abstractNumId w:val="14"/>
  </w:num>
  <w:num w:numId="16">
    <w:abstractNumId w:val="11"/>
  </w:num>
  <w:num w:numId="17">
    <w:abstractNumId w:val="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283"/>
  <w:drawingGridVerticalSpacing w:val="283"/>
  <w:characterSpacingControl w:val="doNotCompress"/>
  <w:savePreviewPicture/>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13"/>
    <w:rsid w:val="0001567A"/>
    <w:rsid w:val="00073969"/>
    <w:rsid w:val="000D59CC"/>
    <w:rsid w:val="00124FE8"/>
    <w:rsid w:val="001E65F5"/>
    <w:rsid w:val="00223F78"/>
    <w:rsid w:val="00261C6B"/>
    <w:rsid w:val="002807D9"/>
    <w:rsid w:val="0028497D"/>
    <w:rsid w:val="002D03F5"/>
    <w:rsid w:val="002E1586"/>
    <w:rsid w:val="002E34B7"/>
    <w:rsid w:val="00324C13"/>
    <w:rsid w:val="00343241"/>
    <w:rsid w:val="00392A1D"/>
    <w:rsid w:val="003A7BE6"/>
    <w:rsid w:val="003D550F"/>
    <w:rsid w:val="003D64F2"/>
    <w:rsid w:val="00405553"/>
    <w:rsid w:val="004154C2"/>
    <w:rsid w:val="00462752"/>
    <w:rsid w:val="004635C1"/>
    <w:rsid w:val="005346B2"/>
    <w:rsid w:val="005465F6"/>
    <w:rsid w:val="00555F5B"/>
    <w:rsid w:val="00573CAC"/>
    <w:rsid w:val="005842AC"/>
    <w:rsid w:val="005B63C3"/>
    <w:rsid w:val="005D7310"/>
    <w:rsid w:val="00634B23"/>
    <w:rsid w:val="00643B3D"/>
    <w:rsid w:val="006772C1"/>
    <w:rsid w:val="00697C21"/>
    <w:rsid w:val="006C4F3C"/>
    <w:rsid w:val="0078615C"/>
    <w:rsid w:val="00810E36"/>
    <w:rsid w:val="008C03C4"/>
    <w:rsid w:val="009173B6"/>
    <w:rsid w:val="009809C1"/>
    <w:rsid w:val="0098112B"/>
    <w:rsid w:val="00984282"/>
    <w:rsid w:val="00A325DB"/>
    <w:rsid w:val="00A65670"/>
    <w:rsid w:val="00A8717F"/>
    <w:rsid w:val="00AD3BAC"/>
    <w:rsid w:val="00B63578"/>
    <w:rsid w:val="00BB1304"/>
    <w:rsid w:val="00BE4D06"/>
    <w:rsid w:val="00C01D05"/>
    <w:rsid w:val="00C5435E"/>
    <w:rsid w:val="00C94A05"/>
    <w:rsid w:val="00D1642A"/>
    <w:rsid w:val="00D82338"/>
    <w:rsid w:val="00DA5BA9"/>
    <w:rsid w:val="00DC6449"/>
    <w:rsid w:val="00DD6A5E"/>
    <w:rsid w:val="00DF1E22"/>
    <w:rsid w:val="00DF6413"/>
    <w:rsid w:val="00E02EFB"/>
    <w:rsid w:val="00E278AB"/>
    <w:rsid w:val="00E87B0A"/>
    <w:rsid w:val="00EC6BA7"/>
    <w:rsid w:val="00F26408"/>
    <w:rsid w:val="00F437DC"/>
    <w:rsid w:val="00F4414F"/>
    <w:rsid w:val="00F81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24C13"/>
    <w:pPr>
      <w:widowControl w:val="0"/>
      <w:spacing w:after="0" w:line="240" w:lineRule="auto"/>
      <w:ind w:left="114" w:firstLine="708"/>
      <w:jc w:val="both"/>
    </w:pPr>
    <w:rPr>
      <w:rFonts w:ascii="Times New Roman" w:eastAsia="Times New Roman" w:hAnsi="Times New Roman"/>
      <w:sz w:val="28"/>
      <w:szCs w:val="28"/>
    </w:rPr>
  </w:style>
  <w:style w:type="paragraph" w:styleId="a4">
    <w:name w:val="List Paragraph"/>
    <w:basedOn w:val="a"/>
    <w:qFormat/>
    <w:rsid w:val="00324C13"/>
    <w:pPr>
      <w:widowControl w:val="0"/>
      <w:spacing w:after="0" w:line="240" w:lineRule="auto"/>
      <w:ind w:left="114" w:firstLine="708"/>
      <w:jc w:val="both"/>
    </w:pPr>
    <w:rPr>
      <w:rFonts w:ascii="Times New Roman" w:eastAsia="Times New Roman" w:hAnsi="Times New Roman"/>
    </w:rPr>
  </w:style>
  <w:style w:type="paragraph" w:customStyle="1" w:styleId="1">
    <w:name w:val="Текст сноски1"/>
    <w:basedOn w:val="a"/>
    <w:qFormat/>
    <w:rsid w:val="00324C13"/>
    <w:pPr>
      <w:spacing w:after="0" w:line="240" w:lineRule="auto"/>
    </w:pPr>
    <w:rPr>
      <w:sz w:val="20"/>
      <w:szCs w:val="20"/>
    </w:rPr>
  </w:style>
  <w:style w:type="paragraph" w:customStyle="1" w:styleId="10">
    <w:name w:val="Знак сноски1"/>
    <w:basedOn w:val="a"/>
    <w:qFormat/>
    <w:rsid w:val="00324C13"/>
    <w:pPr>
      <w:spacing w:after="200" w:line="276" w:lineRule="auto"/>
    </w:pPr>
    <w:rPr>
      <w:rFonts w:eastAsia="Times New Roman"/>
      <w:sz w:val="20"/>
      <w:szCs w:val="20"/>
      <w:vertAlign w:val="superscript"/>
    </w:rPr>
  </w:style>
  <w:style w:type="paragraph" w:customStyle="1" w:styleId="11">
    <w:name w:val="Верхний колонтитул1"/>
    <w:basedOn w:val="a"/>
    <w:qFormat/>
    <w:rsid w:val="00324C13"/>
    <w:pPr>
      <w:tabs>
        <w:tab w:val="center" w:pos="4677"/>
        <w:tab w:val="right" w:pos="9355"/>
      </w:tabs>
      <w:spacing w:after="0" w:line="240" w:lineRule="auto"/>
    </w:pPr>
  </w:style>
  <w:style w:type="paragraph" w:customStyle="1" w:styleId="12">
    <w:name w:val="Нижний колонтитул1"/>
    <w:basedOn w:val="a"/>
    <w:qFormat/>
    <w:rsid w:val="00324C13"/>
    <w:pPr>
      <w:tabs>
        <w:tab w:val="center" w:pos="4677"/>
        <w:tab w:val="right" w:pos="9355"/>
      </w:tabs>
      <w:spacing w:after="0" w:line="240" w:lineRule="auto"/>
    </w:pPr>
  </w:style>
  <w:style w:type="paragraph" w:customStyle="1" w:styleId="110">
    <w:name w:val="Заголовок 11"/>
    <w:basedOn w:val="a"/>
    <w:qFormat/>
    <w:rsid w:val="00324C13"/>
    <w:pPr>
      <w:widowControl w:val="0"/>
      <w:spacing w:after="0" w:line="240" w:lineRule="auto"/>
      <w:ind w:left="273"/>
      <w:jc w:val="center"/>
      <w:outlineLvl w:val="1"/>
    </w:pPr>
    <w:rPr>
      <w:rFonts w:ascii="Times New Roman" w:eastAsia="Times New Roman" w:hAnsi="Times New Roman"/>
      <w:b/>
      <w:bCs/>
      <w:sz w:val="28"/>
      <w:szCs w:val="28"/>
    </w:rPr>
  </w:style>
  <w:style w:type="paragraph" w:styleId="a5">
    <w:name w:val="Balloon Text"/>
    <w:basedOn w:val="a"/>
    <w:qFormat/>
    <w:rsid w:val="00324C13"/>
    <w:pPr>
      <w:spacing w:after="0" w:line="240" w:lineRule="auto"/>
    </w:pPr>
    <w:rPr>
      <w:rFonts w:ascii="Segoe UI" w:hAnsi="Segoe UI" w:cs="Segoe UI"/>
      <w:sz w:val="18"/>
      <w:szCs w:val="18"/>
    </w:rPr>
  </w:style>
  <w:style w:type="character" w:customStyle="1" w:styleId="a6">
    <w:name w:val="Основной текст Знак"/>
    <w:basedOn w:val="a0"/>
    <w:rsid w:val="00324C13"/>
    <w:rPr>
      <w:rFonts w:ascii="Times New Roman" w:eastAsia="Times New Roman" w:hAnsi="Times New Roman" w:cs="Times New Roman"/>
      <w:sz w:val="28"/>
      <w:szCs w:val="28"/>
    </w:rPr>
  </w:style>
  <w:style w:type="character" w:customStyle="1" w:styleId="a7">
    <w:name w:val="Текст сноски Знак"/>
    <w:basedOn w:val="a0"/>
    <w:rsid w:val="00324C13"/>
    <w:rPr>
      <w:sz w:val="20"/>
      <w:szCs w:val="20"/>
    </w:rPr>
  </w:style>
  <w:style w:type="character" w:customStyle="1" w:styleId="2">
    <w:name w:val="Знак сноски2"/>
    <w:rsid w:val="00324C13"/>
    <w:rPr>
      <w:rFonts w:ascii="Calibri" w:eastAsia="Times New Roman" w:hAnsi="Calibri" w:cs="Times New Roman"/>
      <w:sz w:val="20"/>
      <w:szCs w:val="20"/>
      <w:vertAlign w:val="superscript"/>
    </w:rPr>
  </w:style>
  <w:style w:type="character" w:customStyle="1" w:styleId="a8">
    <w:name w:val="Верхний колонтитул Знак"/>
    <w:basedOn w:val="a0"/>
    <w:rsid w:val="00324C13"/>
  </w:style>
  <w:style w:type="character" w:customStyle="1" w:styleId="a9">
    <w:name w:val="Нижний колонтитул Знак"/>
    <w:basedOn w:val="a0"/>
    <w:rsid w:val="00324C13"/>
  </w:style>
  <w:style w:type="character" w:styleId="aa">
    <w:name w:val="Hyperlink"/>
    <w:basedOn w:val="a0"/>
    <w:rsid w:val="00324C13"/>
    <w:rPr>
      <w:color w:val="0563C1"/>
      <w:u w:val="single"/>
    </w:rPr>
  </w:style>
  <w:style w:type="character" w:customStyle="1" w:styleId="ab">
    <w:name w:val="Текст выноски Знак"/>
    <w:basedOn w:val="a0"/>
    <w:rsid w:val="00324C13"/>
    <w:rPr>
      <w:rFonts w:ascii="Segoe UI" w:hAnsi="Segoe UI" w:cs="Segoe UI"/>
      <w:sz w:val="18"/>
      <w:szCs w:val="18"/>
    </w:rPr>
  </w:style>
  <w:style w:type="table" w:styleId="ac">
    <w:name w:val="Table Grid"/>
    <w:basedOn w:val="a1"/>
    <w:uiPriority w:val="59"/>
    <w:rsid w:val="00AD3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642A"/>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24C13"/>
    <w:pPr>
      <w:widowControl w:val="0"/>
      <w:spacing w:after="0" w:line="240" w:lineRule="auto"/>
      <w:ind w:left="114" w:firstLine="708"/>
      <w:jc w:val="both"/>
    </w:pPr>
    <w:rPr>
      <w:rFonts w:ascii="Times New Roman" w:eastAsia="Times New Roman" w:hAnsi="Times New Roman"/>
      <w:sz w:val="28"/>
      <w:szCs w:val="28"/>
    </w:rPr>
  </w:style>
  <w:style w:type="paragraph" w:styleId="a4">
    <w:name w:val="List Paragraph"/>
    <w:basedOn w:val="a"/>
    <w:qFormat/>
    <w:rsid w:val="00324C13"/>
    <w:pPr>
      <w:widowControl w:val="0"/>
      <w:spacing w:after="0" w:line="240" w:lineRule="auto"/>
      <w:ind w:left="114" w:firstLine="708"/>
      <w:jc w:val="both"/>
    </w:pPr>
    <w:rPr>
      <w:rFonts w:ascii="Times New Roman" w:eastAsia="Times New Roman" w:hAnsi="Times New Roman"/>
    </w:rPr>
  </w:style>
  <w:style w:type="paragraph" w:customStyle="1" w:styleId="1">
    <w:name w:val="Текст сноски1"/>
    <w:basedOn w:val="a"/>
    <w:qFormat/>
    <w:rsid w:val="00324C13"/>
    <w:pPr>
      <w:spacing w:after="0" w:line="240" w:lineRule="auto"/>
    </w:pPr>
    <w:rPr>
      <w:sz w:val="20"/>
      <w:szCs w:val="20"/>
    </w:rPr>
  </w:style>
  <w:style w:type="paragraph" w:customStyle="1" w:styleId="10">
    <w:name w:val="Знак сноски1"/>
    <w:basedOn w:val="a"/>
    <w:qFormat/>
    <w:rsid w:val="00324C13"/>
    <w:pPr>
      <w:spacing w:after="200" w:line="276" w:lineRule="auto"/>
    </w:pPr>
    <w:rPr>
      <w:rFonts w:eastAsia="Times New Roman"/>
      <w:sz w:val="20"/>
      <w:szCs w:val="20"/>
      <w:vertAlign w:val="superscript"/>
    </w:rPr>
  </w:style>
  <w:style w:type="paragraph" w:customStyle="1" w:styleId="11">
    <w:name w:val="Верхний колонтитул1"/>
    <w:basedOn w:val="a"/>
    <w:qFormat/>
    <w:rsid w:val="00324C13"/>
    <w:pPr>
      <w:tabs>
        <w:tab w:val="center" w:pos="4677"/>
        <w:tab w:val="right" w:pos="9355"/>
      </w:tabs>
      <w:spacing w:after="0" w:line="240" w:lineRule="auto"/>
    </w:pPr>
  </w:style>
  <w:style w:type="paragraph" w:customStyle="1" w:styleId="12">
    <w:name w:val="Нижний колонтитул1"/>
    <w:basedOn w:val="a"/>
    <w:qFormat/>
    <w:rsid w:val="00324C13"/>
    <w:pPr>
      <w:tabs>
        <w:tab w:val="center" w:pos="4677"/>
        <w:tab w:val="right" w:pos="9355"/>
      </w:tabs>
      <w:spacing w:after="0" w:line="240" w:lineRule="auto"/>
    </w:pPr>
  </w:style>
  <w:style w:type="paragraph" w:customStyle="1" w:styleId="110">
    <w:name w:val="Заголовок 11"/>
    <w:basedOn w:val="a"/>
    <w:qFormat/>
    <w:rsid w:val="00324C13"/>
    <w:pPr>
      <w:widowControl w:val="0"/>
      <w:spacing w:after="0" w:line="240" w:lineRule="auto"/>
      <w:ind w:left="273"/>
      <w:jc w:val="center"/>
      <w:outlineLvl w:val="1"/>
    </w:pPr>
    <w:rPr>
      <w:rFonts w:ascii="Times New Roman" w:eastAsia="Times New Roman" w:hAnsi="Times New Roman"/>
      <w:b/>
      <w:bCs/>
      <w:sz w:val="28"/>
      <w:szCs w:val="28"/>
    </w:rPr>
  </w:style>
  <w:style w:type="paragraph" w:styleId="a5">
    <w:name w:val="Balloon Text"/>
    <w:basedOn w:val="a"/>
    <w:qFormat/>
    <w:rsid w:val="00324C13"/>
    <w:pPr>
      <w:spacing w:after="0" w:line="240" w:lineRule="auto"/>
    </w:pPr>
    <w:rPr>
      <w:rFonts w:ascii="Segoe UI" w:hAnsi="Segoe UI" w:cs="Segoe UI"/>
      <w:sz w:val="18"/>
      <w:szCs w:val="18"/>
    </w:rPr>
  </w:style>
  <w:style w:type="character" w:customStyle="1" w:styleId="a6">
    <w:name w:val="Основной текст Знак"/>
    <w:basedOn w:val="a0"/>
    <w:rsid w:val="00324C13"/>
    <w:rPr>
      <w:rFonts w:ascii="Times New Roman" w:eastAsia="Times New Roman" w:hAnsi="Times New Roman" w:cs="Times New Roman"/>
      <w:sz w:val="28"/>
      <w:szCs w:val="28"/>
    </w:rPr>
  </w:style>
  <w:style w:type="character" w:customStyle="1" w:styleId="a7">
    <w:name w:val="Текст сноски Знак"/>
    <w:basedOn w:val="a0"/>
    <w:rsid w:val="00324C13"/>
    <w:rPr>
      <w:sz w:val="20"/>
      <w:szCs w:val="20"/>
    </w:rPr>
  </w:style>
  <w:style w:type="character" w:customStyle="1" w:styleId="2">
    <w:name w:val="Знак сноски2"/>
    <w:rsid w:val="00324C13"/>
    <w:rPr>
      <w:rFonts w:ascii="Calibri" w:eastAsia="Times New Roman" w:hAnsi="Calibri" w:cs="Times New Roman"/>
      <w:sz w:val="20"/>
      <w:szCs w:val="20"/>
      <w:vertAlign w:val="superscript"/>
    </w:rPr>
  </w:style>
  <w:style w:type="character" w:customStyle="1" w:styleId="a8">
    <w:name w:val="Верхний колонтитул Знак"/>
    <w:basedOn w:val="a0"/>
    <w:rsid w:val="00324C13"/>
  </w:style>
  <w:style w:type="character" w:customStyle="1" w:styleId="a9">
    <w:name w:val="Нижний колонтитул Знак"/>
    <w:basedOn w:val="a0"/>
    <w:rsid w:val="00324C13"/>
  </w:style>
  <w:style w:type="character" w:styleId="aa">
    <w:name w:val="Hyperlink"/>
    <w:basedOn w:val="a0"/>
    <w:rsid w:val="00324C13"/>
    <w:rPr>
      <w:color w:val="0563C1"/>
      <w:u w:val="single"/>
    </w:rPr>
  </w:style>
  <w:style w:type="character" w:customStyle="1" w:styleId="ab">
    <w:name w:val="Текст выноски Знак"/>
    <w:basedOn w:val="a0"/>
    <w:rsid w:val="00324C13"/>
    <w:rPr>
      <w:rFonts w:ascii="Segoe UI" w:hAnsi="Segoe UI" w:cs="Segoe UI"/>
      <w:sz w:val="18"/>
      <w:szCs w:val="18"/>
    </w:rPr>
  </w:style>
  <w:style w:type="table" w:styleId="ac">
    <w:name w:val="Table Grid"/>
    <w:basedOn w:val="a1"/>
    <w:uiPriority w:val="59"/>
    <w:rsid w:val="00AD3B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D1642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94080">
      <w:bodyDiv w:val="1"/>
      <w:marLeft w:val="0"/>
      <w:marRight w:val="0"/>
      <w:marTop w:val="0"/>
      <w:marBottom w:val="0"/>
      <w:divBdr>
        <w:top w:val="none" w:sz="0" w:space="0" w:color="auto"/>
        <w:left w:val="none" w:sz="0" w:space="0" w:color="auto"/>
        <w:bottom w:val="none" w:sz="0" w:space="0" w:color="auto"/>
        <w:right w:val="none" w:sz="0" w:space="0" w:color="auto"/>
      </w:divBdr>
    </w:div>
    <w:div w:id="1124887697">
      <w:bodyDiv w:val="1"/>
      <w:marLeft w:val="0"/>
      <w:marRight w:val="0"/>
      <w:marTop w:val="0"/>
      <w:marBottom w:val="0"/>
      <w:divBdr>
        <w:top w:val="none" w:sz="0" w:space="0" w:color="auto"/>
        <w:left w:val="none" w:sz="0" w:space="0" w:color="auto"/>
        <w:bottom w:val="none" w:sz="0" w:space="0" w:color="auto"/>
        <w:right w:val="none" w:sz="0" w:space="0" w:color="auto"/>
      </w:divBdr>
    </w:div>
    <w:div w:id="1481847497">
      <w:bodyDiv w:val="1"/>
      <w:marLeft w:val="0"/>
      <w:marRight w:val="0"/>
      <w:marTop w:val="0"/>
      <w:marBottom w:val="0"/>
      <w:divBdr>
        <w:top w:val="none" w:sz="0" w:space="0" w:color="auto"/>
        <w:left w:val="none" w:sz="0" w:space="0" w:color="auto"/>
        <w:bottom w:val="none" w:sz="0" w:space="0" w:color="auto"/>
        <w:right w:val="none" w:sz="0" w:space="0" w:color="auto"/>
      </w:divBdr>
    </w:div>
    <w:div w:id="1569462067">
      <w:bodyDiv w:val="1"/>
      <w:marLeft w:val="0"/>
      <w:marRight w:val="0"/>
      <w:marTop w:val="0"/>
      <w:marBottom w:val="0"/>
      <w:divBdr>
        <w:top w:val="none" w:sz="0" w:space="0" w:color="auto"/>
        <w:left w:val="none" w:sz="0" w:space="0" w:color="auto"/>
        <w:bottom w:val="none" w:sz="0" w:space="0" w:color="auto"/>
        <w:right w:val="none" w:sz="0" w:space="0" w:color="auto"/>
      </w:divBdr>
    </w:div>
    <w:div w:id="168539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21169" TargetMode="External"/><Relationship Id="rId3" Type="http://schemas.openxmlformats.org/officeDocument/2006/relationships/styles" Target="styles.xml"/><Relationship Id="rId7" Type="http://schemas.openxmlformats.org/officeDocument/2006/relationships/hyperlink" Target="https://docs.cntd.ru/document/5663213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06E7C-6AA8-4AE9-99F4-B5D5EF69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30</Pages>
  <Words>10003</Words>
  <Characters>57019</Characters>
  <Application>Microsoft Office Word</Application>
  <DocSecurity>0</DocSecurity>
  <Lines>475</Lines>
  <Paragraphs>133</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РЕШЕНИЕ </vt:lpstr>
      <vt:lpstr/>
      <vt:lpstr>от 22 ноября 2023 года № 201</vt:lpstr>
      <vt:lpstr/>
      <vt:lpstr>г. Прокопьевск</vt:lpstr>
      <vt:lpstr>    Положение</vt:lpstr>
      <vt:lpstr>    о муниципальном земельном контроле на территории</vt:lpstr>
      <vt:lpstr>    Прокопьевского муниципального округа Кемеровской области - Кузбасса</vt:lpstr>
      <vt:lpstr>5.7.1. Профилактический визит проводится в форме профилактической беседы по мест</vt:lpstr>
      <vt:lpstr>В ходе профилактического визита контролируемое лицо информируется об обязательны</vt:lpstr>
      <vt:lpstr>В случае осуществления профилактического визита путем использования видео-конфер</vt:lpstr>
      <vt:lpstr>При проведении профилактического визита контролируемым лицам не выдаются предпис</vt:lpstr>
      <vt:lpstr>В случае если при проведении профилактического визита установлено, что объекты к</vt:lpstr>
      <vt:lpstr>Индикаторы риска нарушения обязательных требований, используемые для определения</vt:lpstr>
      <vt:lpstr/>
      <vt:lpstr/>
    </vt:vector>
  </TitlesOfParts>
  <Company>SPecialiST RePack</Company>
  <LinksUpToDate>false</LinksUpToDate>
  <CharactersWithSpaces>66889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ZEMLJA03</dc:creator>
  <cp:lastModifiedBy>Sovet</cp:lastModifiedBy>
  <cp:revision>7</cp:revision>
  <cp:lastPrinted>2021-11-19T01:20:00Z</cp:lastPrinted>
  <dcterms:created xsi:type="dcterms:W3CDTF">2023-11-16T08:30:00Z</dcterms:created>
  <dcterms:modified xsi:type="dcterms:W3CDTF">2023-11-24T01:28:00Z</dcterms:modified>
</cp:coreProperties>
</file>